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1F" w:rsidRPr="00337745" w:rsidRDefault="00337745" w:rsidP="00337745">
      <w:pPr>
        <w:pStyle w:val="a4"/>
        <w:jc w:val="right"/>
        <w:rPr>
          <w:rFonts w:ascii="Times New Roman" w:hAnsi="Times New Roman" w:cs="Times New Roman"/>
        </w:rPr>
      </w:pPr>
      <w:proofErr w:type="spellStart"/>
      <w:r w:rsidRPr="00337745">
        <w:rPr>
          <w:rFonts w:ascii="Times New Roman" w:hAnsi="Times New Roman" w:cs="Times New Roman"/>
        </w:rPr>
        <w:t>Одинокова</w:t>
      </w:r>
      <w:proofErr w:type="spellEnd"/>
      <w:r w:rsidRPr="00337745">
        <w:rPr>
          <w:rFonts w:ascii="Times New Roman" w:hAnsi="Times New Roman" w:cs="Times New Roman"/>
        </w:rPr>
        <w:t xml:space="preserve"> Н.И.,</w:t>
      </w:r>
    </w:p>
    <w:p w:rsidR="00337745" w:rsidRDefault="00337745" w:rsidP="00337745">
      <w:pPr>
        <w:pStyle w:val="a4"/>
        <w:jc w:val="right"/>
        <w:rPr>
          <w:rFonts w:ascii="Times New Roman" w:hAnsi="Times New Roman" w:cs="Times New Roman"/>
        </w:rPr>
      </w:pPr>
      <w:r w:rsidRPr="00337745">
        <w:rPr>
          <w:rFonts w:ascii="Times New Roman" w:hAnsi="Times New Roman" w:cs="Times New Roman"/>
        </w:rPr>
        <w:t xml:space="preserve">заместитель директора МБОУ </w:t>
      </w:r>
      <w:proofErr w:type="gramStart"/>
      <w:r w:rsidRPr="00337745">
        <w:rPr>
          <w:rFonts w:ascii="Times New Roman" w:hAnsi="Times New Roman" w:cs="Times New Roman"/>
        </w:rPr>
        <w:t>ДО</w:t>
      </w:r>
      <w:proofErr w:type="gramEnd"/>
      <w:r w:rsidRPr="00337745">
        <w:rPr>
          <w:rFonts w:ascii="Times New Roman" w:hAnsi="Times New Roman" w:cs="Times New Roman"/>
        </w:rPr>
        <w:t xml:space="preserve"> «Центр </w:t>
      </w:r>
    </w:p>
    <w:p w:rsidR="00337745" w:rsidRPr="00337745" w:rsidRDefault="00337745" w:rsidP="00337745">
      <w:pPr>
        <w:pStyle w:val="a4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37745">
        <w:rPr>
          <w:rFonts w:ascii="Times New Roman" w:hAnsi="Times New Roman" w:cs="Times New Roman"/>
        </w:rPr>
        <w:t>дополнительного образования»</w:t>
      </w:r>
    </w:p>
    <w:p w:rsidR="000C671F" w:rsidRDefault="000C671F" w:rsidP="00337745">
      <w:pPr>
        <w:pStyle w:val="a3"/>
        <w:jc w:val="right"/>
      </w:pPr>
    </w:p>
    <w:p w:rsidR="000C671F" w:rsidRDefault="000C671F" w:rsidP="000C671F">
      <w:pPr>
        <w:pStyle w:val="a3"/>
        <w:jc w:val="center"/>
      </w:pPr>
    </w:p>
    <w:p w:rsidR="000C671F" w:rsidRDefault="000C671F" w:rsidP="000C671F">
      <w:pPr>
        <w:pStyle w:val="a3"/>
        <w:jc w:val="center"/>
      </w:pPr>
    </w:p>
    <w:p w:rsidR="000C671F" w:rsidRDefault="000C671F" w:rsidP="000C671F">
      <w:pPr>
        <w:pStyle w:val="a3"/>
        <w:jc w:val="center"/>
      </w:pPr>
    </w:p>
    <w:p w:rsidR="000C671F" w:rsidRDefault="000C671F" w:rsidP="000C671F">
      <w:pPr>
        <w:pStyle w:val="a3"/>
        <w:jc w:val="center"/>
      </w:pPr>
    </w:p>
    <w:p w:rsidR="000C671F" w:rsidRDefault="000C671F" w:rsidP="000C671F">
      <w:pPr>
        <w:pStyle w:val="a3"/>
        <w:jc w:val="center"/>
      </w:pPr>
      <w:r>
        <w:rPr>
          <w:b/>
          <w:bCs/>
          <w:color w:val="444444"/>
          <w:sz w:val="36"/>
          <w:szCs w:val="36"/>
        </w:rPr>
        <w:t xml:space="preserve">Рекомендации </w:t>
      </w:r>
    </w:p>
    <w:p w:rsidR="000C671F" w:rsidRDefault="000C671F" w:rsidP="000C671F">
      <w:pPr>
        <w:pStyle w:val="a3"/>
        <w:jc w:val="center"/>
      </w:pPr>
      <w:r>
        <w:rPr>
          <w:b/>
          <w:bCs/>
          <w:color w:val="444444"/>
          <w:sz w:val="27"/>
          <w:szCs w:val="27"/>
        </w:rPr>
        <w:t xml:space="preserve">для педагогов дополнительного образования по оформлению </w:t>
      </w:r>
    </w:p>
    <w:p w:rsidR="000C671F" w:rsidRDefault="000C671F" w:rsidP="000C671F">
      <w:pPr>
        <w:pStyle w:val="a3"/>
        <w:jc w:val="center"/>
      </w:pPr>
      <w:r>
        <w:rPr>
          <w:b/>
          <w:bCs/>
          <w:color w:val="444444"/>
          <w:sz w:val="27"/>
          <w:szCs w:val="27"/>
        </w:rPr>
        <w:t>плана-конспекта занятия творческого объединения.</w:t>
      </w:r>
    </w:p>
    <w:p w:rsidR="000C671F" w:rsidRDefault="000C671F" w:rsidP="000C671F">
      <w:pPr>
        <w:pStyle w:val="a3"/>
        <w:spacing w:line="360" w:lineRule="auto"/>
        <w:jc w:val="center"/>
      </w:pPr>
    </w:p>
    <w:p w:rsidR="000C671F" w:rsidRDefault="000C671F" w:rsidP="000C671F">
      <w:pPr>
        <w:pStyle w:val="a3"/>
        <w:spacing w:line="360" w:lineRule="auto"/>
        <w:jc w:val="center"/>
      </w:pPr>
    </w:p>
    <w:p w:rsidR="000C671F" w:rsidRDefault="000C671F" w:rsidP="000C671F">
      <w:pPr>
        <w:pStyle w:val="a3"/>
        <w:spacing w:line="360" w:lineRule="auto"/>
        <w:jc w:val="center"/>
      </w:pPr>
    </w:p>
    <w:p w:rsidR="000C671F" w:rsidRDefault="000C671F" w:rsidP="000C671F">
      <w:pPr>
        <w:pStyle w:val="a3"/>
        <w:spacing w:line="360" w:lineRule="auto"/>
        <w:jc w:val="center"/>
      </w:pPr>
    </w:p>
    <w:p w:rsidR="000C671F" w:rsidRDefault="000C671F" w:rsidP="000C671F">
      <w:pPr>
        <w:pStyle w:val="a3"/>
        <w:spacing w:line="360" w:lineRule="auto"/>
        <w:jc w:val="center"/>
      </w:pPr>
    </w:p>
    <w:p w:rsidR="000C671F" w:rsidRDefault="000C671F" w:rsidP="000C671F">
      <w:pPr>
        <w:pStyle w:val="a3"/>
        <w:spacing w:line="360" w:lineRule="auto"/>
      </w:pPr>
    </w:p>
    <w:p w:rsidR="000C671F" w:rsidRDefault="000C671F" w:rsidP="000C671F">
      <w:pPr>
        <w:pStyle w:val="a3"/>
        <w:spacing w:line="360" w:lineRule="auto"/>
      </w:pPr>
    </w:p>
    <w:p w:rsidR="000C671F" w:rsidRDefault="000C671F" w:rsidP="000C671F">
      <w:pPr>
        <w:pStyle w:val="a3"/>
        <w:spacing w:line="360" w:lineRule="auto"/>
      </w:pPr>
    </w:p>
    <w:p w:rsidR="000C671F" w:rsidRDefault="000C671F" w:rsidP="000C671F">
      <w:pPr>
        <w:pStyle w:val="a3"/>
        <w:spacing w:line="360" w:lineRule="auto"/>
        <w:jc w:val="center"/>
      </w:pPr>
    </w:p>
    <w:p w:rsidR="000C671F" w:rsidRDefault="000C671F" w:rsidP="000C671F">
      <w:pPr>
        <w:pStyle w:val="a3"/>
        <w:spacing w:line="360" w:lineRule="auto"/>
        <w:jc w:val="center"/>
      </w:pPr>
    </w:p>
    <w:p w:rsidR="000C671F" w:rsidRDefault="000C671F" w:rsidP="000C671F">
      <w:pPr>
        <w:pStyle w:val="a3"/>
        <w:spacing w:line="360" w:lineRule="auto"/>
        <w:jc w:val="center"/>
      </w:pPr>
    </w:p>
    <w:p w:rsidR="000C671F" w:rsidRDefault="000C671F" w:rsidP="000C671F">
      <w:pPr>
        <w:pStyle w:val="a3"/>
        <w:spacing w:line="360" w:lineRule="auto"/>
        <w:jc w:val="center"/>
      </w:pPr>
    </w:p>
    <w:p w:rsidR="000C671F" w:rsidRDefault="000C671F" w:rsidP="000C671F">
      <w:pPr>
        <w:pStyle w:val="a3"/>
        <w:spacing w:after="240" w:afterAutospacing="0"/>
      </w:pPr>
    </w:p>
    <w:p w:rsidR="000C671F" w:rsidRDefault="000C671F" w:rsidP="000C671F">
      <w:pPr>
        <w:pStyle w:val="a3"/>
        <w:spacing w:line="360" w:lineRule="auto"/>
        <w:jc w:val="center"/>
      </w:pPr>
    </w:p>
    <w:p w:rsidR="000C671F" w:rsidRDefault="000C671F" w:rsidP="000C671F">
      <w:pPr>
        <w:pStyle w:val="a3"/>
      </w:pPr>
      <w:r>
        <w:rPr>
          <w:b/>
          <w:bCs/>
          <w:sz w:val="27"/>
          <w:szCs w:val="27"/>
        </w:rPr>
        <w:t>1. Оформление титульного листа плана-конспекта.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>Титульный ли</w:t>
      </w:r>
      <w:proofErr w:type="gramStart"/>
      <w:r>
        <w:rPr>
          <w:sz w:val="27"/>
          <w:szCs w:val="27"/>
        </w:rPr>
        <w:t>ст вкл</w:t>
      </w:r>
      <w:proofErr w:type="gramEnd"/>
      <w:r>
        <w:rPr>
          <w:sz w:val="27"/>
          <w:szCs w:val="27"/>
        </w:rPr>
        <w:t>ючает в себя: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 xml:space="preserve">- полное название учреждения согласно его уставу; 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 xml:space="preserve">- название методической разработки (конспект, мастер-класс); 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 xml:space="preserve">- название темы занятия; 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>- название дополнительной образовательной программы;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>- год обучения программы;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>- ФИО автора (полное имя, отчество), должность;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>- год составления, город.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>На втором листе прописывается:</w:t>
      </w:r>
    </w:p>
    <w:p w:rsidR="000C671F" w:rsidRDefault="000C671F" w:rsidP="000C671F">
      <w:pPr>
        <w:pStyle w:val="a3"/>
      </w:pPr>
      <w:r>
        <w:rPr>
          <w:b/>
          <w:bCs/>
          <w:sz w:val="27"/>
          <w:szCs w:val="27"/>
        </w:rPr>
        <w:t>2. Тип занятия:</w:t>
      </w:r>
    </w:p>
    <w:p w:rsidR="000C671F" w:rsidRDefault="000C671F" w:rsidP="000C671F">
      <w:pPr>
        <w:pStyle w:val="a3"/>
      </w:pPr>
      <w:r>
        <w:rPr>
          <w:i/>
          <w:iCs/>
          <w:sz w:val="27"/>
          <w:szCs w:val="27"/>
        </w:rPr>
        <w:t>Комбинированное занятие</w:t>
      </w:r>
      <w:r>
        <w:rPr>
          <w:sz w:val="27"/>
          <w:szCs w:val="27"/>
        </w:rPr>
        <w:t xml:space="preserve"> (проверка знаний ранее изученного материала и выполнение домашнего задания; изложение нового материала; первичное закрепление новых знаний, применение их на практике).</w:t>
      </w:r>
    </w:p>
    <w:p w:rsidR="000C671F" w:rsidRDefault="000C671F" w:rsidP="000C671F">
      <w:pPr>
        <w:pStyle w:val="a3"/>
      </w:pPr>
      <w:r>
        <w:rPr>
          <w:i/>
          <w:iCs/>
          <w:sz w:val="27"/>
          <w:szCs w:val="27"/>
        </w:rPr>
        <w:t>Занятие усвоения новых знаний</w:t>
      </w:r>
      <w:r>
        <w:rPr>
          <w:sz w:val="27"/>
          <w:szCs w:val="27"/>
        </w:rPr>
        <w:t xml:space="preserve"> (изложение нового материала и закрепление его).</w:t>
      </w:r>
    </w:p>
    <w:p w:rsidR="000C671F" w:rsidRDefault="000C671F" w:rsidP="000C671F">
      <w:pPr>
        <w:pStyle w:val="a3"/>
      </w:pPr>
      <w:r>
        <w:rPr>
          <w:i/>
          <w:iCs/>
          <w:sz w:val="27"/>
          <w:szCs w:val="27"/>
        </w:rPr>
        <w:t>Занятие повторения и обобщения полученных знаний (п</w:t>
      </w:r>
      <w:r>
        <w:rPr>
          <w:sz w:val="27"/>
          <w:szCs w:val="27"/>
        </w:rPr>
        <w:t xml:space="preserve">остановка проблем и выдача заданий; выполнение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 xml:space="preserve"> заданий и решения задач; анализ ответов и оценка результатов работы, исправление ошибок; подведение итогов).</w:t>
      </w:r>
    </w:p>
    <w:p w:rsidR="000C671F" w:rsidRDefault="000C671F" w:rsidP="000C671F">
      <w:pPr>
        <w:pStyle w:val="a3"/>
      </w:pPr>
      <w:r>
        <w:rPr>
          <w:i/>
          <w:iCs/>
          <w:sz w:val="27"/>
          <w:szCs w:val="27"/>
        </w:rPr>
        <w:t>Занятие применения знаний, умений и навыков на практике</w:t>
      </w:r>
      <w:r>
        <w:rPr>
          <w:sz w:val="27"/>
          <w:szCs w:val="27"/>
        </w:rPr>
        <w:t xml:space="preserve"> (определение и разъяснение целей занятия; установление связи с ранее изученным материалом; инструктаж по выполнению работы; самостоятельная работа обучающихся, оценка ее результатов).</w:t>
      </w:r>
    </w:p>
    <w:p w:rsidR="000C671F" w:rsidRDefault="000C671F" w:rsidP="000C671F">
      <w:pPr>
        <w:pStyle w:val="a3"/>
      </w:pPr>
      <w:r>
        <w:rPr>
          <w:b/>
          <w:bCs/>
          <w:sz w:val="27"/>
          <w:szCs w:val="27"/>
        </w:rPr>
        <w:t>3. Реализуемые педагогические технологии.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>К числу современных образовательных технологий можно отнести: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>- развивающее обучение;</w:t>
      </w:r>
    </w:p>
    <w:p w:rsidR="000C671F" w:rsidRDefault="000C671F" w:rsidP="000C671F">
      <w:pPr>
        <w:pStyle w:val="a3"/>
      </w:pPr>
      <w:r>
        <w:rPr>
          <w:sz w:val="27"/>
          <w:szCs w:val="27"/>
        </w:rPr>
        <w:t>- проблемное обучение;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lastRenderedPageBreak/>
        <w:t xml:space="preserve">- </w:t>
      </w:r>
      <w:proofErr w:type="spellStart"/>
      <w:r>
        <w:rPr>
          <w:sz w:val="27"/>
          <w:szCs w:val="27"/>
        </w:rPr>
        <w:t>разноуровневое</w:t>
      </w:r>
      <w:proofErr w:type="spellEnd"/>
      <w:r>
        <w:rPr>
          <w:sz w:val="27"/>
          <w:szCs w:val="27"/>
        </w:rPr>
        <w:t xml:space="preserve"> обучение;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коллективную систему обучения;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технологию изучения изобретательских задач;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исследовательские методы в обучении;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проектные методы обучения;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технологию использования в обучении игровых методов: ролевых, деловых и других видов обучающих игр;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обучение в сотрудничестве (командная, групповая работа);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информационно-коммуникационные технологии;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здоровье сберегающие технологии и др.</w:t>
      </w:r>
    </w:p>
    <w:p w:rsidR="000C671F" w:rsidRDefault="000C671F" w:rsidP="000C671F">
      <w:pPr>
        <w:pStyle w:val="a3"/>
        <w:shd w:val="clear" w:color="auto" w:fill="FFFFFF"/>
      </w:pPr>
      <w:r>
        <w:rPr>
          <w:b/>
          <w:bCs/>
          <w:sz w:val="27"/>
          <w:szCs w:val="27"/>
        </w:rPr>
        <w:t xml:space="preserve">4. Цель и задачи занятия. 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Цель должна быть: четко сформулированной, понятной, достижимой, проверяемой, конкретной. Цель занятия должна соответствовать его теме, а так же направленности образовательной программы.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Задачи ставятся, исходя из целей и назначения всего процесса образования. Задачи должны быть определены конкретно и четко, чтобы была возможность проверить (</w:t>
      </w:r>
      <w:proofErr w:type="spellStart"/>
      <w:r>
        <w:rPr>
          <w:sz w:val="27"/>
          <w:szCs w:val="27"/>
        </w:rPr>
        <w:t>самопроверить</w:t>
      </w:r>
      <w:proofErr w:type="spellEnd"/>
      <w:r>
        <w:rPr>
          <w:sz w:val="27"/>
          <w:szCs w:val="27"/>
        </w:rPr>
        <w:t>) их выполнение. В формулировке задачи должно быть ключевое слово, глагол, определяющий основные действия педагога и воспитанников (оказать, отработать, освоить, организовать и пр.). Важным принципом постановки задач является учет возрастных особенностей развития воспитанников. На занятии решаются такие виды задач: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обучающие задачи направлены на освоение воспитанниками системы учебных знаний и формирования предметных умений и навыков.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воспитательные задачи направлены на освоение, усвоение и присвоение общекультурных ценностей, формирование положительных качеств личности</w:t>
      </w:r>
      <w:proofErr w:type="gramStart"/>
      <w:r>
        <w:rPr>
          <w:sz w:val="27"/>
          <w:szCs w:val="27"/>
        </w:rPr>
        <w:t xml:space="preserve"> .</w:t>
      </w:r>
      <w:proofErr w:type="gramEnd"/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развивающие задачи направлены на развитие познавательного интереса, способностей и задатков ребенка.</w:t>
      </w:r>
    </w:p>
    <w:p w:rsidR="000C671F" w:rsidRDefault="000C671F" w:rsidP="000C671F">
      <w:pPr>
        <w:pStyle w:val="a3"/>
        <w:shd w:val="clear" w:color="auto" w:fill="FFFFFF"/>
      </w:pPr>
      <w:r>
        <w:rPr>
          <w:b/>
          <w:bCs/>
          <w:sz w:val="27"/>
          <w:szCs w:val="27"/>
        </w:rPr>
        <w:t>5. Формы организации занятия:</w:t>
      </w:r>
      <w:r>
        <w:rPr>
          <w:sz w:val="27"/>
          <w:szCs w:val="27"/>
        </w:rPr>
        <w:t xml:space="preserve"> фронтальная, групповая, индивидуальная.</w:t>
      </w:r>
    </w:p>
    <w:p w:rsidR="000C671F" w:rsidRDefault="000C671F" w:rsidP="000C671F">
      <w:pPr>
        <w:pStyle w:val="a3"/>
        <w:shd w:val="clear" w:color="auto" w:fill="FFFFFF"/>
      </w:pPr>
      <w:r>
        <w:rPr>
          <w:b/>
          <w:bCs/>
          <w:sz w:val="27"/>
          <w:szCs w:val="27"/>
        </w:rPr>
        <w:t>6. Методы и приёмы, используемые на занятии.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Методы организации занятия дополнительного образования являются: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lastRenderedPageBreak/>
        <w:t xml:space="preserve">- </w:t>
      </w:r>
      <w:r>
        <w:rPr>
          <w:i/>
          <w:iCs/>
          <w:sz w:val="27"/>
          <w:szCs w:val="27"/>
        </w:rPr>
        <w:t>репродуктивный</w:t>
      </w:r>
      <w:r>
        <w:rPr>
          <w:sz w:val="27"/>
          <w:szCs w:val="27"/>
        </w:rPr>
        <w:t xml:space="preserve"> - способ организации деятельности обучающихся по неоднократному воспроизведению сообщённых им знаний и показанных способов действий; обогащает обучающихся знаниями, умениями и навыками;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 xml:space="preserve">- </w:t>
      </w:r>
      <w:r>
        <w:rPr>
          <w:i/>
          <w:iCs/>
          <w:sz w:val="27"/>
          <w:szCs w:val="27"/>
        </w:rPr>
        <w:t>словесные методы обучения</w:t>
      </w:r>
      <w:r>
        <w:rPr>
          <w:sz w:val="27"/>
          <w:szCs w:val="27"/>
        </w:rPr>
        <w:t xml:space="preserve"> - лекция, объяснение, рассказ, чтение, беседа, диалог, консультация;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 xml:space="preserve">- </w:t>
      </w:r>
      <w:r>
        <w:rPr>
          <w:i/>
          <w:iCs/>
          <w:sz w:val="27"/>
          <w:szCs w:val="27"/>
        </w:rPr>
        <w:t>методы практической работы</w:t>
      </w:r>
      <w:r>
        <w:rPr>
          <w:sz w:val="27"/>
          <w:szCs w:val="27"/>
        </w:rPr>
        <w:t>;</w:t>
      </w:r>
    </w:p>
    <w:p w:rsidR="000C671F" w:rsidRDefault="000C671F" w:rsidP="000C671F">
      <w:pPr>
        <w:pStyle w:val="a3"/>
        <w:shd w:val="clear" w:color="auto" w:fill="FFFFFF"/>
      </w:pPr>
      <w:proofErr w:type="gramStart"/>
      <w:r>
        <w:rPr>
          <w:sz w:val="27"/>
          <w:szCs w:val="27"/>
        </w:rPr>
        <w:t xml:space="preserve">- </w:t>
      </w:r>
      <w:r>
        <w:rPr>
          <w:i/>
          <w:iCs/>
          <w:sz w:val="27"/>
          <w:szCs w:val="27"/>
        </w:rPr>
        <w:t>метод наблюдения</w:t>
      </w:r>
      <w:r>
        <w:rPr>
          <w:sz w:val="27"/>
          <w:szCs w:val="27"/>
        </w:rPr>
        <w:t xml:space="preserve"> - запись наблюдений, зарисовка, рисунки, запись звуков, голосов, сигналов, фото -, видеосъемка, проведение замеров;</w:t>
      </w:r>
      <w:proofErr w:type="gramEnd"/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 xml:space="preserve">- </w:t>
      </w:r>
      <w:r>
        <w:rPr>
          <w:i/>
          <w:iCs/>
          <w:sz w:val="27"/>
          <w:szCs w:val="27"/>
        </w:rPr>
        <w:t>исследовательские методы</w:t>
      </w:r>
      <w:r>
        <w:rPr>
          <w:sz w:val="27"/>
          <w:szCs w:val="27"/>
        </w:rPr>
        <w:t xml:space="preserve"> - проведение опытов, лабораторные занятия, эксперименты, опытническая работа на участке;</w:t>
      </w:r>
    </w:p>
    <w:p w:rsidR="000C671F" w:rsidRDefault="000C671F" w:rsidP="000C671F">
      <w:pPr>
        <w:pStyle w:val="a3"/>
        <w:shd w:val="clear" w:color="auto" w:fill="FFFFFF"/>
      </w:pPr>
      <w:proofErr w:type="gramStart"/>
      <w:r>
        <w:rPr>
          <w:sz w:val="27"/>
          <w:szCs w:val="27"/>
        </w:rPr>
        <w:t xml:space="preserve">- </w:t>
      </w:r>
      <w:r>
        <w:rPr>
          <w:i/>
          <w:iCs/>
          <w:sz w:val="27"/>
          <w:szCs w:val="27"/>
        </w:rPr>
        <w:t>методы проблемного обучения</w:t>
      </w:r>
      <w:r>
        <w:rPr>
          <w:sz w:val="27"/>
          <w:szCs w:val="27"/>
        </w:rPr>
        <w:t xml:space="preserve"> - эвристическая беседа: постановка проблемных вопросов; объяснение основных понятий, определений, терминов; создание проблемных ситуаций: постановка проблемного вопроса; самостоятельная постановка, формулировка и решение проблемы обучающимися: поиск и отбор аргументов, фактов, доказательств; </w:t>
      </w:r>
      <w:proofErr w:type="gramEnd"/>
    </w:p>
    <w:p w:rsidR="000C671F" w:rsidRDefault="000C671F" w:rsidP="000C671F">
      <w:pPr>
        <w:pStyle w:val="a3"/>
        <w:shd w:val="clear" w:color="auto" w:fill="FFFFFF"/>
      </w:pPr>
      <w:r>
        <w:rPr>
          <w:i/>
          <w:iCs/>
          <w:sz w:val="27"/>
          <w:szCs w:val="27"/>
        </w:rPr>
        <w:t>- проектно-конструкторские методы</w:t>
      </w:r>
      <w:r>
        <w:rPr>
          <w:sz w:val="27"/>
          <w:szCs w:val="27"/>
        </w:rPr>
        <w:t xml:space="preserve"> - создание произведений декоративно-прикладного искусства; проектирование (планирование) деятельности, конкретных дел;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 xml:space="preserve">- </w:t>
      </w:r>
      <w:r>
        <w:rPr>
          <w:i/>
          <w:iCs/>
          <w:sz w:val="27"/>
          <w:szCs w:val="27"/>
        </w:rPr>
        <w:t>метод игры</w:t>
      </w:r>
      <w:r>
        <w:rPr>
          <w:sz w:val="27"/>
          <w:szCs w:val="27"/>
        </w:rPr>
        <w:t xml:space="preserve"> - игры дидактические, развивающие, познавательные, подвижные, </w:t>
      </w:r>
    </w:p>
    <w:p w:rsidR="000C671F" w:rsidRDefault="000C671F" w:rsidP="000C671F">
      <w:pPr>
        <w:pStyle w:val="a3"/>
        <w:shd w:val="clear" w:color="auto" w:fill="FFFFFF"/>
      </w:pPr>
      <w:proofErr w:type="gramStart"/>
      <w:r>
        <w:rPr>
          <w:sz w:val="27"/>
          <w:szCs w:val="27"/>
        </w:rPr>
        <w:t>народные, компьютерные, на развитие внимания, памяти, глазомера, воображения; игра-конкурс, игра-путешествие, ролевая игра, деловая игра;</w:t>
      </w:r>
      <w:proofErr w:type="gramEnd"/>
    </w:p>
    <w:p w:rsidR="000C671F" w:rsidRDefault="000C671F" w:rsidP="000C671F">
      <w:pPr>
        <w:pStyle w:val="a3"/>
        <w:shd w:val="clear" w:color="auto" w:fill="FFFFFF"/>
      </w:pPr>
      <w:proofErr w:type="gramStart"/>
      <w:r>
        <w:rPr>
          <w:i/>
          <w:iCs/>
          <w:sz w:val="27"/>
          <w:szCs w:val="27"/>
        </w:rPr>
        <w:t>- наглядный метод обучения</w:t>
      </w:r>
      <w:r>
        <w:rPr>
          <w:sz w:val="27"/>
          <w:szCs w:val="27"/>
        </w:rPr>
        <w:t xml:space="preserve"> - картины, рисунки, плакаты, фотографии; таблицы, схемы, чертежи, графики; демонстрационные материалы;</w:t>
      </w:r>
      <w:proofErr w:type="gramEnd"/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использование на занятиях активных форм познавательной деятельности, психологических и социологических методов и приемов.</w:t>
      </w:r>
    </w:p>
    <w:p w:rsidR="000C671F" w:rsidRDefault="000C671F" w:rsidP="000C671F">
      <w:pPr>
        <w:pStyle w:val="a3"/>
        <w:shd w:val="clear" w:color="auto" w:fill="FFFFFF"/>
      </w:pPr>
      <w:r>
        <w:rPr>
          <w:b/>
          <w:bCs/>
          <w:sz w:val="27"/>
          <w:szCs w:val="27"/>
        </w:rPr>
        <w:t xml:space="preserve">7. Оборудование для </w:t>
      </w:r>
      <w:proofErr w:type="gramStart"/>
      <w:r>
        <w:rPr>
          <w:b/>
          <w:bCs/>
          <w:sz w:val="27"/>
          <w:szCs w:val="27"/>
        </w:rPr>
        <w:t>обучающихся</w:t>
      </w:r>
      <w:proofErr w:type="gramEnd"/>
      <w:r>
        <w:rPr>
          <w:b/>
          <w:bCs/>
          <w:sz w:val="27"/>
          <w:szCs w:val="27"/>
        </w:rPr>
        <w:t xml:space="preserve"> и педагога</w:t>
      </w:r>
    </w:p>
    <w:p w:rsidR="000C671F" w:rsidRDefault="000C671F" w:rsidP="000C671F">
      <w:pPr>
        <w:pStyle w:val="a3"/>
        <w:shd w:val="clear" w:color="auto" w:fill="FFFFFF"/>
      </w:pPr>
      <w:proofErr w:type="gramStart"/>
      <w:r>
        <w:rPr>
          <w:sz w:val="27"/>
          <w:szCs w:val="27"/>
        </w:rPr>
        <w:t xml:space="preserve">Материально-техническая база: станки, машины;·инструменты, приспособления (ножницы, спицы, иглы, кисти и т.д.),·материалы (нитки, леска, клей, краски, т.д.), компьютер, принтер, проектор, </w:t>
      </w:r>
      <w:proofErr w:type="spellStart"/>
      <w:r>
        <w:rPr>
          <w:sz w:val="27"/>
          <w:szCs w:val="27"/>
        </w:rPr>
        <w:t>Flash</w:t>
      </w:r>
      <w:proofErr w:type="spellEnd"/>
      <w:r>
        <w:rPr>
          <w:sz w:val="27"/>
          <w:szCs w:val="27"/>
        </w:rPr>
        <w:t xml:space="preserve">-накопитель и т.д. </w:t>
      </w:r>
      <w:proofErr w:type="gramEnd"/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Дидактическое обеспечение:·учебное пособие; рабочая тетрадь, сборник заданий; справочники; дидактические (настольные) игры; плакаты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таблицы ; материалы для контроля знаний обучающихся (карточки-задания, тесты)</w:t>
      </w:r>
    </w:p>
    <w:p w:rsidR="000C671F" w:rsidRDefault="000C671F" w:rsidP="000C671F">
      <w:pPr>
        <w:pStyle w:val="a3"/>
        <w:shd w:val="clear" w:color="auto" w:fill="FFFFFF"/>
      </w:pPr>
      <w:r>
        <w:rPr>
          <w:b/>
          <w:bCs/>
          <w:sz w:val="27"/>
          <w:szCs w:val="27"/>
        </w:rPr>
        <w:t>8. Ожидаемый результат.</w:t>
      </w:r>
    </w:p>
    <w:p w:rsidR="000C671F" w:rsidRDefault="000C671F" w:rsidP="000C671F">
      <w:pPr>
        <w:pStyle w:val="a3"/>
        <w:shd w:val="clear" w:color="auto" w:fill="FFFFFF"/>
      </w:pPr>
      <w:r>
        <w:rPr>
          <w:b/>
          <w:bCs/>
          <w:sz w:val="27"/>
          <w:szCs w:val="27"/>
        </w:rPr>
        <w:lastRenderedPageBreak/>
        <w:t>9. План занятия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Количество этапов учебного занятия зависит от его типа и места в образовательном процессе, а так же, выбранной педагогом, формы проведения. В современной педагогике выделяют более 10 возможных этапов учебного занятия: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организационный этап,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проверочный этап,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подготовительный этап,</w:t>
      </w:r>
    </w:p>
    <w:p w:rsidR="000C671F" w:rsidRDefault="000C671F" w:rsidP="000C671F">
      <w:pPr>
        <w:pStyle w:val="a3"/>
        <w:shd w:val="clear" w:color="auto" w:fill="FFFFFF"/>
      </w:pPr>
      <w:proofErr w:type="gramStart"/>
      <w:r>
        <w:rPr>
          <w:sz w:val="27"/>
          <w:szCs w:val="27"/>
        </w:rPr>
        <w:t>- этап актуализации имеющихся у обучающихся знаний,</w:t>
      </w:r>
      <w:proofErr w:type="gramEnd"/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этап работы по новому материалу,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этап первичного закрепления полученных знаний, умений и навыков,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этап повторения изученного материала,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этап обобщения пройденного материала,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этап закрепления новых знаний, умений и навыков,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физкультминутка или этап релаксации,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контрольный этап,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итоговый этап,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этап рефлексии,</w:t>
      </w:r>
    </w:p>
    <w:p w:rsidR="000C671F" w:rsidRDefault="000C671F" w:rsidP="000C671F">
      <w:pPr>
        <w:pStyle w:val="a3"/>
        <w:shd w:val="clear" w:color="auto" w:fill="FFFFFF"/>
      </w:pPr>
      <w:r>
        <w:rPr>
          <w:sz w:val="27"/>
          <w:szCs w:val="27"/>
        </w:rPr>
        <w:t>- информационный этап.</w:t>
      </w:r>
    </w:p>
    <w:p w:rsidR="000C671F" w:rsidRDefault="000C671F" w:rsidP="000C671F">
      <w:pPr>
        <w:pStyle w:val="a3"/>
        <w:shd w:val="clear" w:color="auto" w:fill="FFFFFF"/>
      </w:pPr>
      <w:r>
        <w:rPr>
          <w:b/>
          <w:bCs/>
          <w:sz w:val="27"/>
          <w:szCs w:val="27"/>
        </w:rPr>
        <w:t>10.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Ход занятия</w:t>
      </w:r>
      <w:r>
        <w:rPr>
          <w:sz w:val="27"/>
          <w:szCs w:val="27"/>
        </w:rPr>
        <w:t xml:space="preserve"> – это подробно прописанный сценарий занятия. </w:t>
      </w:r>
    </w:p>
    <w:p w:rsidR="00612736" w:rsidRDefault="00612736"/>
    <w:sectPr w:rsidR="0061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40"/>
    <w:rsid w:val="000C671F"/>
    <w:rsid w:val="00337745"/>
    <w:rsid w:val="00343240"/>
    <w:rsid w:val="0061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77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7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5085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ДО ЦДО</dc:creator>
  <cp:keywords/>
  <dc:description/>
  <cp:lastModifiedBy>МБОУ ДО ЦДО</cp:lastModifiedBy>
  <cp:revision>5</cp:revision>
  <dcterms:created xsi:type="dcterms:W3CDTF">2021-02-15T08:39:00Z</dcterms:created>
  <dcterms:modified xsi:type="dcterms:W3CDTF">2021-05-28T12:27:00Z</dcterms:modified>
</cp:coreProperties>
</file>