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Справка</w:t>
      </w:r>
    </w:p>
    <w:p>
      <w:pPr>
        <w:pStyle w:val="Normal"/>
        <w:bidi w:val="0"/>
        <w:jc w:val="center"/>
        <w:rPr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о создании и деятельности Добр.Центра</w:t>
      </w:r>
    </w:p>
    <w:p>
      <w:pPr>
        <w:pStyle w:val="Normal"/>
        <w:bidi w:val="0"/>
        <w:jc w:val="center"/>
        <w:rPr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базе МБОУ ДО «Центр дополнительного образования»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Согласно распоряжению администрации муниципального образования-Спасского муниципального района Рязанской области №745-р от 23.10.2018 на базе муниципального бюджетного общеобразовательного учреждения дополнительного образования «Центр дополнительного образования» был создан Центр поддержки добровольчества Спасского района.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 xml:space="preserve">5 сентября 2023 г. между Ассоциацией волонтерских центров и Муниципальным бюджетным образовательным учреждением дополнительного образования «Центр дополнительного образования» был заключен лицензионный договор о создании на базе учреждения Добро.Центра.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8"/>
          <w:szCs w:val="28"/>
        </w:rPr>
        <w:tab/>
        <w:t>В штатное расписание МБОУ ДО «Центр дополнительного образования» с 01.09.2023 г. была введена новая должность — специалист по работе с молодёжью. На эту должность была принята Антонова Александра Александровна, которая стала руководителем Добро.Центра.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 xml:space="preserve">6 декабря 2023 года Добро.Центр был официально открыт. На открытии присутствовали: председатель комитета по делам молодежи – Косачев Виталий Владимирович, координатор развития добровольчества в Рязанской области – Ольга Александровна Медведева, заместитель главы по социальной политике администрации Спасского района – Кротов Юрий Александрович, а также приглашенные гости.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Основная цель Добро.Центра:</w:t>
      </w:r>
      <w:r>
        <w:rPr>
          <w:rFonts w:ascii="Times New Roman" w:hAnsi="Times New Roman"/>
          <w:sz w:val="28"/>
          <w:szCs w:val="28"/>
        </w:rPr>
        <w:t xml:space="preserve"> объединение волонтеров Спасского района в единое сообщество для оказаниЯ безвозмездной помощи людям, нуждающимся в ней, а также формирование гражданской позиции, самоорганизации, чувства социальной ответственности, солидарности, взаимопомощи и милосердия в обществе.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Основные задачи: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- помощь государству в решении его социальных задач,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- подготовка кадрового резерва волонтеров (добровольцев),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- формирование механизмов вовлечения граждан в многообразную общественную деятельность, направленную на улучшение качества жизни населения,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-  развитие и поддержка молодежных инициатив, направленных на организацию добровольческого (волонтерского) труда молодежи.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 xml:space="preserve"> За несколько месяцев на базе Добро.Центра было проведено   много  мероприятий различной направленности, в их числе: «подведение итогов года реализации молодежной политики», благотворительная акция «Мы в ответе за тех, кого приручили», встреча в рамках акции «Сила Таланта», «Марафон настольных игр», акция «Карьера Первых», «Слет добровольцев Спасского района» и др.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Многие мероприятия стали уже традиционными. Ежегодно на базе центра проводятся различные добровольческие конкурсы и акции. В их числе: муниципальная акция «Цени свою жизнь», «Блокадный хлеб», «Красный тюльпан», «Георгиевская ленточка», «Лето без табачного дыма», муниципальный конкурс «Доброволец Года», народная акция «Вам любимые». Ежегодно, в преддверии Дня добровольца на базе центра проводится «Слет добровольцев». 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Волонтеры центра ежегодно принимают участие в региональных и федеральных мероприятиях и конкурсах, становятся победителями. </w:t>
        <w:tab/>
        <w:t xml:space="preserve">Руководитель центра ежегодно проходит образовательные программы для руководителей добровольческих организаций. 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 2023 году центр стал лидером эффективности деятельности центров поддержки добровольчества Рязанской о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бласти.</w:t>
      </w:r>
    </w:p>
    <w:p>
      <w:pPr>
        <w:pStyle w:val="Normal"/>
        <w:widowControl w:val="false"/>
        <w:suppressAutoHyphens w:val="true"/>
        <w:bidi w:val="0"/>
        <w:spacing w:before="0" w:after="0"/>
        <w:ind w:end="25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end="253" w:hanging="0"/>
        <w:jc w:val="both"/>
        <w:rPr>
          <w:sz w:val="24"/>
          <w:szCs w:val="24"/>
        </w:rPr>
      </w:pPr>
      <w:r>
        <w:rPr>
          <w:rFonts w:ascii="Times New Roman" w:hAnsi="Times New Roman"/>
          <w:b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kern w:val="0"/>
          <w:sz w:val="24"/>
          <w:szCs w:val="24"/>
          <w:lang w:val="ru-RU" w:eastAsia="en-US" w:bidi="ar-SA"/>
        </w:rPr>
        <w:t xml:space="preserve">Ссылка на группу </w:t>
      </w: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kern w:val="0"/>
          <w:sz w:val="24"/>
          <w:szCs w:val="24"/>
          <w:lang w:val="ru-RU" w:eastAsia="en-US" w:bidi="ar-SA"/>
        </w:rPr>
        <w:t xml:space="preserve">Добро.Центра </w:t>
      </w: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kern w:val="0"/>
          <w:sz w:val="24"/>
          <w:szCs w:val="24"/>
          <w:lang w:val="ru-RU" w:eastAsia="en-US" w:bidi="ar-SA"/>
        </w:rPr>
        <w:t>Вконтакте: </w:t>
      </w:r>
      <w:hyperlink r:id="rId2" w:tgtFrame="_blank">
        <w:r>
          <w:rPr>
            <w:rFonts w:ascii="YS Text;Arial;sans-serif" w:hAnsi="YS Text;Arial;sans-serif"/>
            <w:b w:val="false"/>
            <w:i w:val="false"/>
            <w:caps w:val="false"/>
            <w:smallCaps w:val="false"/>
            <w:spacing w:val="0"/>
            <w:kern w:val="0"/>
            <w:sz w:val="24"/>
            <w:szCs w:val="24"/>
            <w:lang w:val="ru-RU" w:eastAsia="en-US" w:bidi="ar-SA"/>
          </w:rPr>
          <w:t>https://vk.com/dobro_spassk62</w:t>
        </w:r>
      </w:hyperlink>
      <w:r>
        <w:rPr>
          <w:rFonts w:ascii="Times New Roman" w:hAnsi="Times New Roman"/>
          <w:b/>
          <w:kern w:val="0"/>
          <w:sz w:val="24"/>
          <w:szCs w:val="24"/>
          <w:lang w:val="ru-RU" w:eastAsia="en-US" w:bidi="ar-SA"/>
        </w:rPr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YS Text">
    <w:altName w:val="Arial"/>
    <w:charset w:val="cc" w:characterSet="windows-1251"/>
    <w:family w:val="auto"/>
    <w:pitch w:val="default"/>
  </w:font>
</w:fonts>
</file>

<file path=word/settings.xml><?xml version="1.0" encoding="utf-8"?>
<w:settings xmlns:w="http://schemas.openxmlformats.org/wordprocessingml/2006/main">
  <w:zoom w:percent="9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dobro_spassk62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LibreOffice/7.3.4.2$Windows_X86_64 LibreOffice_project/728fec16bd5f605073805c3c9e7c4212a0120dc5</Application>
  <AppVersion>15.0000</AppVersion>
  <Pages>2</Pages>
  <Words>366</Words>
  <Characters>2820</Characters>
  <CharactersWithSpaces>3198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2024-07-04T11:42:57Z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