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FE" w:rsidRDefault="006E0FD8" w:rsidP="00C62D50">
      <w:pPr>
        <w:autoSpaceDE w:val="0"/>
        <w:autoSpaceDN w:val="0"/>
        <w:adjustRightInd w:val="0"/>
        <w:spacing w:after="0" w:line="240" w:lineRule="auto"/>
        <w:ind w:right="113"/>
        <w:jc w:val="center"/>
        <w:rPr>
          <w:rFonts w:ascii="Times New Roman" w:hAnsi="Times New Roman" w:cs="Times New Roman"/>
          <w:b/>
          <w:bCs/>
          <w:sz w:val="28"/>
          <w:szCs w:val="28"/>
        </w:rPr>
      </w:pPr>
      <w:r>
        <w:rPr>
          <w:rFonts w:ascii="Times New Roman" w:hAnsi="Times New Roman" w:cs="Times New Roman"/>
          <w:b/>
          <w:bCs/>
          <w:sz w:val="28"/>
          <w:szCs w:val="28"/>
        </w:rPr>
        <w:t>Областное государственное бюджетное  учреждение дополнительного профессионального образования «Рязанский институт развития образования»</w:t>
      </w:r>
    </w:p>
    <w:p w:rsidR="006E0FD8" w:rsidRDefault="006E0FD8" w:rsidP="00C62D50">
      <w:pPr>
        <w:autoSpaceDE w:val="0"/>
        <w:autoSpaceDN w:val="0"/>
        <w:adjustRightInd w:val="0"/>
        <w:spacing w:after="0" w:line="240" w:lineRule="auto"/>
        <w:ind w:right="113"/>
        <w:jc w:val="center"/>
        <w:rPr>
          <w:rFonts w:ascii="Times New Roman" w:hAnsi="Times New Roman" w:cs="Times New Roman"/>
          <w:b/>
          <w:bCs/>
          <w:sz w:val="28"/>
          <w:szCs w:val="28"/>
        </w:rPr>
      </w:pPr>
      <w:r>
        <w:rPr>
          <w:rFonts w:ascii="Times New Roman" w:hAnsi="Times New Roman" w:cs="Times New Roman"/>
          <w:b/>
          <w:bCs/>
          <w:sz w:val="28"/>
          <w:szCs w:val="28"/>
        </w:rPr>
        <w:t>Региональный модельный центр дополнительного образования  Рязанской области</w:t>
      </w: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6E0FD8" w:rsidRDefault="006E0FD8"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A900CF">
      <w:pPr>
        <w:autoSpaceDE w:val="0"/>
        <w:autoSpaceDN w:val="0"/>
        <w:adjustRightInd w:val="0"/>
        <w:spacing w:after="0" w:line="240" w:lineRule="auto"/>
        <w:ind w:right="113"/>
        <w:rPr>
          <w:rFonts w:ascii="Times New Roman" w:hAnsi="Times New Roman" w:cs="Times New Roman"/>
          <w:b/>
          <w:bCs/>
          <w:sz w:val="28"/>
          <w:szCs w:val="28"/>
        </w:rPr>
      </w:pPr>
    </w:p>
    <w:p w:rsidR="00A6128F" w:rsidRPr="00A6128F" w:rsidRDefault="00A6128F" w:rsidP="00C62D50">
      <w:pPr>
        <w:autoSpaceDE w:val="0"/>
        <w:autoSpaceDN w:val="0"/>
        <w:adjustRightInd w:val="0"/>
        <w:spacing w:after="0" w:line="240" w:lineRule="auto"/>
        <w:ind w:right="113"/>
        <w:jc w:val="center"/>
        <w:rPr>
          <w:rFonts w:ascii="Times New Roman" w:hAnsi="Times New Roman" w:cs="Times New Roman"/>
          <w:b/>
          <w:bCs/>
          <w:sz w:val="28"/>
          <w:szCs w:val="28"/>
        </w:rPr>
      </w:pPr>
      <w:r w:rsidRPr="00A6128F">
        <w:rPr>
          <w:rFonts w:ascii="Times New Roman" w:hAnsi="Times New Roman" w:cs="Times New Roman"/>
          <w:b/>
          <w:bCs/>
          <w:sz w:val="28"/>
          <w:szCs w:val="28"/>
        </w:rPr>
        <w:t>МЕТОДИЧЕСКИЕ РЕКОМЕНДАЦИИ</w:t>
      </w:r>
    </w:p>
    <w:p w:rsidR="00A6128F" w:rsidRPr="00A6128F" w:rsidRDefault="00A6128F" w:rsidP="00C62D50">
      <w:pPr>
        <w:autoSpaceDE w:val="0"/>
        <w:autoSpaceDN w:val="0"/>
        <w:adjustRightInd w:val="0"/>
        <w:spacing w:after="0" w:line="240" w:lineRule="auto"/>
        <w:ind w:right="113"/>
        <w:jc w:val="center"/>
        <w:rPr>
          <w:rFonts w:ascii="Times New Roman" w:hAnsi="Times New Roman" w:cs="Times New Roman"/>
          <w:b/>
          <w:bCs/>
          <w:sz w:val="28"/>
          <w:szCs w:val="28"/>
        </w:rPr>
      </w:pPr>
      <w:r w:rsidRPr="00A6128F">
        <w:rPr>
          <w:rFonts w:ascii="Times New Roman" w:hAnsi="Times New Roman" w:cs="Times New Roman"/>
          <w:b/>
          <w:bCs/>
          <w:sz w:val="28"/>
          <w:szCs w:val="28"/>
        </w:rPr>
        <w:t xml:space="preserve">ПО ПРОЕКТИРОВАНИЮ </w:t>
      </w:r>
      <w:proofErr w:type="gramStart"/>
      <w:r w:rsidRPr="00A6128F">
        <w:rPr>
          <w:rFonts w:ascii="Times New Roman" w:hAnsi="Times New Roman" w:cs="Times New Roman"/>
          <w:b/>
          <w:bCs/>
          <w:sz w:val="28"/>
          <w:szCs w:val="28"/>
        </w:rPr>
        <w:t>ДОПОЛНИТЕЛЬНЫХ</w:t>
      </w:r>
      <w:proofErr w:type="gramEnd"/>
    </w:p>
    <w:p w:rsidR="00A6128F" w:rsidRPr="00A6128F" w:rsidRDefault="00A6128F" w:rsidP="00C62D50">
      <w:pPr>
        <w:autoSpaceDE w:val="0"/>
        <w:autoSpaceDN w:val="0"/>
        <w:adjustRightInd w:val="0"/>
        <w:spacing w:after="0" w:line="240" w:lineRule="auto"/>
        <w:ind w:right="113"/>
        <w:jc w:val="center"/>
        <w:rPr>
          <w:rFonts w:ascii="Times New Roman" w:hAnsi="Times New Roman" w:cs="Times New Roman"/>
          <w:b/>
          <w:bCs/>
          <w:sz w:val="28"/>
          <w:szCs w:val="28"/>
        </w:rPr>
      </w:pPr>
      <w:r w:rsidRPr="00A6128F">
        <w:rPr>
          <w:rFonts w:ascii="Times New Roman" w:hAnsi="Times New Roman" w:cs="Times New Roman"/>
          <w:b/>
          <w:bCs/>
          <w:sz w:val="28"/>
          <w:szCs w:val="28"/>
        </w:rPr>
        <w:t>ОБЩЕОБРАЗОВАТЕЛЬНЫХ ОБЩЕРАЗВИВАЮЩИХ</w:t>
      </w:r>
    </w:p>
    <w:p w:rsidR="00A6128F" w:rsidRDefault="00A6128F" w:rsidP="00C62D50">
      <w:pPr>
        <w:autoSpaceDE w:val="0"/>
        <w:autoSpaceDN w:val="0"/>
        <w:adjustRightInd w:val="0"/>
        <w:spacing w:after="0" w:line="240" w:lineRule="auto"/>
        <w:ind w:right="113"/>
        <w:jc w:val="center"/>
        <w:rPr>
          <w:rFonts w:ascii="Times New Roman" w:hAnsi="Times New Roman" w:cs="Times New Roman"/>
          <w:b/>
          <w:bCs/>
          <w:sz w:val="28"/>
          <w:szCs w:val="28"/>
        </w:rPr>
      </w:pPr>
      <w:r w:rsidRPr="00A6128F">
        <w:rPr>
          <w:rFonts w:ascii="Times New Roman" w:hAnsi="Times New Roman" w:cs="Times New Roman"/>
          <w:b/>
          <w:bCs/>
          <w:sz w:val="28"/>
          <w:szCs w:val="28"/>
        </w:rPr>
        <w:t>ПРОГРАММ</w:t>
      </w: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Default="00A900CF"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A900CF" w:rsidRPr="00A900CF" w:rsidRDefault="006E0FD8" w:rsidP="00A900CF">
      <w:pPr>
        <w:autoSpaceDE w:val="0"/>
        <w:autoSpaceDN w:val="0"/>
        <w:adjustRightInd w:val="0"/>
        <w:spacing w:after="0" w:line="240" w:lineRule="auto"/>
        <w:ind w:right="113"/>
        <w:jc w:val="center"/>
        <w:rPr>
          <w:rFonts w:ascii="Times New Roman" w:hAnsi="Times New Roman" w:cs="Times New Roman"/>
          <w:b/>
          <w:bCs/>
          <w:sz w:val="28"/>
          <w:szCs w:val="28"/>
        </w:rPr>
      </w:pPr>
      <w:r>
        <w:rPr>
          <w:rFonts w:ascii="Times New Roman" w:hAnsi="Times New Roman" w:cs="Times New Roman"/>
          <w:b/>
          <w:bCs/>
          <w:sz w:val="28"/>
          <w:szCs w:val="28"/>
        </w:rPr>
        <w:t>Рязань 2018</w:t>
      </w:r>
    </w:p>
    <w:p w:rsidR="00A900CF" w:rsidRDefault="00A900CF" w:rsidP="00C62D50">
      <w:pPr>
        <w:autoSpaceDE w:val="0"/>
        <w:autoSpaceDN w:val="0"/>
        <w:adjustRightInd w:val="0"/>
        <w:spacing w:after="0" w:line="240" w:lineRule="auto"/>
        <w:ind w:right="113"/>
        <w:jc w:val="center"/>
        <w:rPr>
          <w:rFonts w:ascii="Times New Roman" w:hAnsi="Times New Roman" w:cs="Times New Roman"/>
          <w:bCs/>
          <w:sz w:val="28"/>
          <w:szCs w:val="28"/>
        </w:rPr>
      </w:pPr>
    </w:p>
    <w:p w:rsidR="003F19FE" w:rsidRPr="00127737" w:rsidRDefault="00127737" w:rsidP="00C62D50">
      <w:pPr>
        <w:autoSpaceDE w:val="0"/>
        <w:autoSpaceDN w:val="0"/>
        <w:adjustRightInd w:val="0"/>
        <w:spacing w:after="0" w:line="240" w:lineRule="auto"/>
        <w:ind w:right="113"/>
        <w:jc w:val="center"/>
        <w:rPr>
          <w:rFonts w:ascii="Times New Roman" w:hAnsi="Times New Roman" w:cs="Times New Roman"/>
          <w:bCs/>
          <w:sz w:val="28"/>
          <w:szCs w:val="28"/>
        </w:rPr>
      </w:pPr>
      <w:r w:rsidRPr="00127737">
        <w:rPr>
          <w:rFonts w:ascii="Times New Roman" w:hAnsi="Times New Roman" w:cs="Times New Roman"/>
          <w:bCs/>
          <w:sz w:val="28"/>
          <w:szCs w:val="28"/>
        </w:rPr>
        <w:t>Печатается по решению экспертного совета Регионального модельного центра Рязанской области</w:t>
      </w:r>
    </w:p>
    <w:p w:rsidR="00127737" w:rsidRDefault="00127737" w:rsidP="00127737">
      <w:pPr>
        <w:tabs>
          <w:tab w:val="left" w:pos="6150"/>
        </w:tabs>
        <w:autoSpaceDE w:val="0"/>
        <w:autoSpaceDN w:val="0"/>
        <w:adjustRightInd w:val="0"/>
        <w:spacing w:after="0" w:line="240" w:lineRule="auto"/>
        <w:ind w:right="113"/>
        <w:rPr>
          <w:rFonts w:ascii="Times New Roman" w:hAnsi="Times New Roman" w:cs="Times New Roman"/>
          <w:bCs/>
          <w:sz w:val="28"/>
          <w:szCs w:val="28"/>
        </w:rPr>
      </w:pPr>
    </w:p>
    <w:p w:rsidR="00127737" w:rsidRDefault="00127737" w:rsidP="00127737">
      <w:pPr>
        <w:tabs>
          <w:tab w:val="left" w:pos="6150"/>
        </w:tabs>
        <w:autoSpaceDE w:val="0"/>
        <w:autoSpaceDN w:val="0"/>
        <w:adjustRightInd w:val="0"/>
        <w:spacing w:after="0" w:line="240" w:lineRule="auto"/>
        <w:ind w:right="113"/>
        <w:rPr>
          <w:rFonts w:ascii="Times New Roman" w:hAnsi="Times New Roman" w:cs="Times New Roman"/>
          <w:bCs/>
          <w:sz w:val="28"/>
          <w:szCs w:val="28"/>
        </w:rPr>
      </w:pPr>
    </w:p>
    <w:p w:rsidR="00716344" w:rsidRDefault="00716344" w:rsidP="00716344">
      <w:pPr>
        <w:tabs>
          <w:tab w:val="left" w:pos="6150"/>
        </w:tabs>
        <w:autoSpaceDE w:val="0"/>
        <w:autoSpaceDN w:val="0"/>
        <w:adjustRightInd w:val="0"/>
        <w:spacing w:after="0" w:line="240" w:lineRule="auto"/>
        <w:ind w:right="113"/>
        <w:rPr>
          <w:rFonts w:ascii="pt_sansitalic" w:hAnsi="pt_sansitalic"/>
          <w:color w:val="000000"/>
          <w:sz w:val="28"/>
          <w:szCs w:val="28"/>
          <w:shd w:val="clear" w:color="auto" w:fill="FFFFFF"/>
        </w:rPr>
      </w:pPr>
      <w:r>
        <w:rPr>
          <w:rFonts w:ascii="Times New Roman" w:hAnsi="Times New Roman" w:cs="Times New Roman"/>
          <w:bCs/>
          <w:sz w:val="28"/>
          <w:szCs w:val="28"/>
        </w:rPr>
        <w:t xml:space="preserve">Составитель: </w:t>
      </w:r>
      <w:proofErr w:type="spellStart"/>
      <w:r w:rsidR="00127737" w:rsidRPr="00C64547">
        <w:rPr>
          <w:rFonts w:ascii="Times New Roman" w:hAnsi="Times New Roman" w:cs="Times New Roman"/>
          <w:b/>
          <w:bCs/>
          <w:sz w:val="28"/>
          <w:szCs w:val="28"/>
        </w:rPr>
        <w:t>Кувшин</w:t>
      </w:r>
      <w:r w:rsidR="00C64547">
        <w:rPr>
          <w:rFonts w:ascii="Times New Roman" w:hAnsi="Times New Roman" w:cs="Times New Roman"/>
          <w:b/>
          <w:bCs/>
          <w:sz w:val="28"/>
          <w:szCs w:val="28"/>
        </w:rPr>
        <w:t>кова</w:t>
      </w:r>
      <w:proofErr w:type="spellEnd"/>
      <w:r w:rsidR="00C64547">
        <w:rPr>
          <w:rFonts w:ascii="Times New Roman" w:hAnsi="Times New Roman" w:cs="Times New Roman"/>
          <w:b/>
          <w:bCs/>
          <w:sz w:val="28"/>
          <w:szCs w:val="28"/>
        </w:rPr>
        <w:t xml:space="preserve"> Ирина Анатольевна</w:t>
      </w:r>
      <w:r w:rsidR="00127737" w:rsidRPr="00716344">
        <w:rPr>
          <w:rFonts w:ascii="Times New Roman" w:hAnsi="Times New Roman" w:cs="Times New Roman"/>
          <w:bCs/>
          <w:sz w:val="28"/>
          <w:szCs w:val="28"/>
        </w:rPr>
        <w:t xml:space="preserve"> - </w:t>
      </w:r>
      <w:r w:rsidRPr="00716344">
        <w:rPr>
          <w:rFonts w:ascii="pt_sansitalic" w:hAnsi="pt_sansitalic"/>
          <w:color w:val="000000"/>
          <w:sz w:val="28"/>
          <w:szCs w:val="28"/>
          <w:shd w:val="clear" w:color="auto" w:fill="FFFFFF"/>
        </w:rPr>
        <w:t xml:space="preserve">доцент кафедры технологий обучения, воспитания и дополнительного образования ОГПУ ДПО «Рязанский институт развития образования», </w:t>
      </w:r>
      <w:r>
        <w:rPr>
          <w:rFonts w:ascii="pt_sansitalic" w:hAnsi="pt_sansitalic"/>
          <w:color w:val="000000"/>
          <w:sz w:val="28"/>
          <w:szCs w:val="28"/>
          <w:shd w:val="clear" w:color="auto" w:fill="FFFFFF"/>
        </w:rPr>
        <w:t>кандидат педагогических наук.</w:t>
      </w:r>
    </w:p>
    <w:p w:rsidR="00716344" w:rsidRDefault="00716344" w:rsidP="00716344">
      <w:pPr>
        <w:jc w:val="both"/>
        <w:rPr>
          <w:rFonts w:ascii="pt_sansitalic" w:hAnsi="pt_sansitalic"/>
          <w:b/>
          <w:color w:val="000000"/>
          <w:sz w:val="28"/>
          <w:szCs w:val="28"/>
          <w:shd w:val="clear" w:color="auto" w:fill="FFFFFF"/>
        </w:rPr>
      </w:pPr>
    </w:p>
    <w:p w:rsidR="00716344" w:rsidRDefault="00716344" w:rsidP="00716344">
      <w:pPr>
        <w:jc w:val="both"/>
        <w:rPr>
          <w:rFonts w:ascii="pt_sansitalic" w:hAnsi="pt_sansitalic"/>
          <w:b/>
          <w:color w:val="000000"/>
          <w:sz w:val="28"/>
          <w:szCs w:val="28"/>
          <w:shd w:val="clear" w:color="auto" w:fill="FFFFFF"/>
        </w:rPr>
      </w:pPr>
    </w:p>
    <w:p w:rsidR="00716344" w:rsidRDefault="00716344" w:rsidP="00716344">
      <w:pPr>
        <w:jc w:val="both"/>
        <w:rPr>
          <w:rFonts w:ascii="pt_sansitalic" w:hAnsi="pt_sansitalic"/>
          <w:b/>
          <w:color w:val="000000"/>
          <w:sz w:val="28"/>
          <w:szCs w:val="28"/>
          <w:shd w:val="clear" w:color="auto" w:fill="FFFFFF"/>
        </w:rPr>
      </w:pPr>
    </w:p>
    <w:p w:rsidR="00716344" w:rsidRDefault="00716344" w:rsidP="00716344">
      <w:pPr>
        <w:jc w:val="both"/>
        <w:rPr>
          <w:rFonts w:ascii="pt_sansitalic" w:hAnsi="pt_sansitalic"/>
          <w:b/>
          <w:color w:val="000000"/>
          <w:sz w:val="28"/>
          <w:szCs w:val="28"/>
          <w:shd w:val="clear" w:color="auto" w:fill="FFFFFF"/>
        </w:rPr>
      </w:pPr>
    </w:p>
    <w:p w:rsidR="00C64547" w:rsidRDefault="00C64547" w:rsidP="00716344">
      <w:pPr>
        <w:jc w:val="both"/>
        <w:rPr>
          <w:rFonts w:ascii="pt_sansitalic" w:hAnsi="pt_sansitalic"/>
          <w:b/>
          <w:color w:val="000000"/>
          <w:sz w:val="28"/>
          <w:szCs w:val="28"/>
          <w:shd w:val="clear" w:color="auto" w:fill="FFFFFF"/>
        </w:rPr>
      </w:pPr>
    </w:p>
    <w:p w:rsidR="00C64547" w:rsidRDefault="00C64547" w:rsidP="00716344">
      <w:pPr>
        <w:jc w:val="both"/>
        <w:rPr>
          <w:rFonts w:ascii="pt_sansitalic" w:hAnsi="pt_sansitalic"/>
          <w:b/>
          <w:color w:val="000000"/>
          <w:sz w:val="28"/>
          <w:szCs w:val="28"/>
          <w:shd w:val="clear" w:color="auto" w:fill="FFFFFF"/>
        </w:rPr>
      </w:pPr>
    </w:p>
    <w:p w:rsidR="00C64547" w:rsidRDefault="00C64547" w:rsidP="00716344">
      <w:pPr>
        <w:jc w:val="both"/>
        <w:rPr>
          <w:rFonts w:ascii="pt_sansitalic" w:hAnsi="pt_sansitalic"/>
          <w:b/>
          <w:color w:val="000000"/>
          <w:sz w:val="28"/>
          <w:szCs w:val="28"/>
          <w:shd w:val="clear" w:color="auto" w:fill="FFFFFF"/>
        </w:rPr>
      </w:pPr>
    </w:p>
    <w:p w:rsidR="00C64547" w:rsidRDefault="00C64547" w:rsidP="00716344">
      <w:pPr>
        <w:jc w:val="both"/>
        <w:rPr>
          <w:rFonts w:ascii="pt_sansitalic" w:hAnsi="pt_sansitalic"/>
          <w:b/>
          <w:color w:val="000000"/>
          <w:sz w:val="28"/>
          <w:szCs w:val="28"/>
          <w:shd w:val="clear" w:color="auto" w:fill="FFFFFF"/>
        </w:rPr>
      </w:pPr>
    </w:p>
    <w:p w:rsidR="00716344" w:rsidRDefault="00716344" w:rsidP="00716344">
      <w:pPr>
        <w:jc w:val="both"/>
        <w:rPr>
          <w:rFonts w:ascii="pt_sansitalic" w:hAnsi="pt_sansitalic"/>
          <w:b/>
          <w:color w:val="000000"/>
          <w:sz w:val="28"/>
          <w:szCs w:val="28"/>
          <w:shd w:val="clear" w:color="auto" w:fill="FFFFFF"/>
        </w:rPr>
      </w:pPr>
      <w:r w:rsidRPr="00716344">
        <w:rPr>
          <w:rFonts w:ascii="pt_sansitalic" w:hAnsi="pt_sansitalic"/>
          <w:b/>
          <w:color w:val="000000"/>
          <w:sz w:val="28"/>
          <w:szCs w:val="28"/>
          <w:shd w:val="clear" w:color="auto" w:fill="FFFFFF"/>
        </w:rPr>
        <w:t xml:space="preserve">Методические рекомендации по проектированию дополнительных общеобразовательных </w:t>
      </w:r>
      <w:proofErr w:type="spellStart"/>
      <w:r w:rsidRPr="00716344">
        <w:rPr>
          <w:rFonts w:ascii="pt_sansitalic" w:hAnsi="pt_sansitalic"/>
          <w:b/>
          <w:color w:val="000000"/>
          <w:sz w:val="28"/>
          <w:szCs w:val="28"/>
          <w:shd w:val="clear" w:color="auto" w:fill="FFFFFF"/>
        </w:rPr>
        <w:t>общеразвивающих</w:t>
      </w:r>
      <w:proofErr w:type="spellEnd"/>
      <w:r w:rsidRPr="00716344">
        <w:rPr>
          <w:rFonts w:ascii="pt_sansitalic" w:hAnsi="pt_sansitalic"/>
          <w:b/>
          <w:color w:val="000000"/>
          <w:sz w:val="28"/>
          <w:szCs w:val="28"/>
          <w:shd w:val="clear" w:color="auto" w:fill="FFFFFF"/>
        </w:rPr>
        <w:t xml:space="preserve"> </w:t>
      </w:r>
      <w:r>
        <w:rPr>
          <w:rFonts w:ascii="pt_sansitalic" w:hAnsi="pt_sansitalic"/>
          <w:b/>
          <w:color w:val="000000"/>
          <w:sz w:val="28"/>
          <w:szCs w:val="28"/>
          <w:shd w:val="clear" w:color="auto" w:fill="FFFFFF"/>
        </w:rPr>
        <w:t xml:space="preserve"> программ</w:t>
      </w:r>
      <w:r w:rsidR="00C64547">
        <w:rPr>
          <w:rFonts w:ascii="pt_sansitalic" w:hAnsi="pt_sansitalic"/>
          <w:b/>
          <w:color w:val="000000"/>
          <w:sz w:val="28"/>
          <w:szCs w:val="28"/>
          <w:shd w:val="clear" w:color="auto" w:fill="FFFFFF"/>
        </w:rPr>
        <w:t>.</w:t>
      </w:r>
    </w:p>
    <w:p w:rsidR="00C64547" w:rsidRDefault="00C64547" w:rsidP="00716344">
      <w:pPr>
        <w:jc w:val="both"/>
        <w:rPr>
          <w:rFonts w:ascii="pt_sansitalic" w:hAnsi="pt_sansitalic"/>
          <w:b/>
          <w:color w:val="000000"/>
          <w:sz w:val="28"/>
          <w:szCs w:val="28"/>
          <w:shd w:val="clear" w:color="auto" w:fill="FFFFFF"/>
        </w:rPr>
      </w:pPr>
    </w:p>
    <w:p w:rsidR="00C64547" w:rsidRPr="00716344" w:rsidRDefault="00C64547" w:rsidP="00716344">
      <w:pPr>
        <w:jc w:val="both"/>
        <w:rPr>
          <w:rFonts w:ascii="pt_sansitalic" w:hAnsi="pt_sansitalic"/>
          <w:b/>
          <w:color w:val="000000"/>
          <w:sz w:val="28"/>
          <w:szCs w:val="28"/>
          <w:shd w:val="clear" w:color="auto" w:fill="FFFFFF"/>
        </w:rPr>
      </w:pPr>
    </w:p>
    <w:p w:rsidR="00C64547" w:rsidRDefault="00C64547" w:rsidP="00C64547">
      <w:pPr>
        <w:ind w:firstLine="708"/>
        <w:jc w:val="both"/>
        <w:rPr>
          <w:rFonts w:ascii="Times New Roman" w:hAnsi="Times New Roman" w:cs="Times New Roman"/>
          <w:bCs/>
          <w:sz w:val="28"/>
          <w:szCs w:val="28"/>
        </w:rPr>
      </w:pPr>
    </w:p>
    <w:p w:rsidR="00C64547" w:rsidRDefault="00C64547" w:rsidP="00C64547">
      <w:pPr>
        <w:ind w:firstLine="708"/>
        <w:jc w:val="both"/>
        <w:rPr>
          <w:rFonts w:ascii="Times New Roman" w:hAnsi="Times New Roman" w:cs="Times New Roman"/>
          <w:bCs/>
          <w:sz w:val="28"/>
          <w:szCs w:val="28"/>
        </w:rPr>
      </w:pPr>
    </w:p>
    <w:p w:rsidR="00C64547" w:rsidRDefault="00C64547" w:rsidP="00C64547">
      <w:pPr>
        <w:ind w:firstLine="708"/>
        <w:jc w:val="both"/>
        <w:rPr>
          <w:rFonts w:ascii="pt_sansitalic" w:hAnsi="pt_sansitalic"/>
          <w:color w:val="000000"/>
          <w:sz w:val="28"/>
          <w:szCs w:val="28"/>
          <w:shd w:val="clear" w:color="auto" w:fill="FFFFFF"/>
        </w:rPr>
      </w:pPr>
      <w:r>
        <w:rPr>
          <w:rFonts w:ascii="Times New Roman" w:hAnsi="Times New Roman" w:cs="Times New Roman"/>
          <w:bCs/>
          <w:sz w:val="28"/>
          <w:szCs w:val="28"/>
        </w:rPr>
        <w:t xml:space="preserve">В предлагаемом методическом материале представлены современные требования к проектированию </w:t>
      </w:r>
      <w:r w:rsidRPr="00C64547">
        <w:rPr>
          <w:rFonts w:ascii="pt_sansitalic" w:hAnsi="pt_sansitalic"/>
          <w:color w:val="000000"/>
          <w:sz w:val="28"/>
          <w:szCs w:val="28"/>
          <w:shd w:val="clear" w:color="auto" w:fill="FFFFFF"/>
        </w:rPr>
        <w:t xml:space="preserve">дополнительных общеобразовательных </w:t>
      </w:r>
      <w:proofErr w:type="spellStart"/>
      <w:r w:rsidRPr="00C64547">
        <w:rPr>
          <w:rFonts w:ascii="pt_sansitalic" w:hAnsi="pt_sansitalic"/>
          <w:color w:val="000000"/>
          <w:sz w:val="28"/>
          <w:szCs w:val="28"/>
          <w:shd w:val="clear" w:color="auto" w:fill="FFFFFF"/>
        </w:rPr>
        <w:t>общеразвивающих</w:t>
      </w:r>
      <w:proofErr w:type="spellEnd"/>
      <w:r w:rsidRPr="00C64547">
        <w:rPr>
          <w:rFonts w:ascii="pt_sansitalic" w:hAnsi="pt_sansitalic"/>
          <w:color w:val="000000"/>
          <w:sz w:val="28"/>
          <w:szCs w:val="28"/>
          <w:shd w:val="clear" w:color="auto" w:fill="FFFFFF"/>
        </w:rPr>
        <w:t xml:space="preserve">  программ</w:t>
      </w:r>
      <w:r>
        <w:rPr>
          <w:rFonts w:ascii="pt_sansitalic" w:hAnsi="pt_sansitalic"/>
          <w:color w:val="000000"/>
          <w:sz w:val="28"/>
          <w:szCs w:val="28"/>
          <w:shd w:val="clear" w:color="auto" w:fill="FFFFFF"/>
        </w:rPr>
        <w:t xml:space="preserve"> с учетом актуальной нормативно-правовой базы.</w:t>
      </w:r>
    </w:p>
    <w:p w:rsidR="00127737" w:rsidRPr="00127737" w:rsidRDefault="00C64547" w:rsidP="00C64547">
      <w:pPr>
        <w:jc w:val="both"/>
        <w:rPr>
          <w:rFonts w:ascii="Times New Roman" w:hAnsi="Times New Roman" w:cs="Times New Roman"/>
          <w:bCs/>
          <w:sz w:val="28"/>
          <w:szCs w:val="28"/>
        </w:rPr>
      </w:pPr>
      <w:r>
        <w:rPr>
          <w:rFonts w:ascii="pt_sansitalic" w:hAnsi="pt_sansitalic"/>
          <w:color w:val="000000"/>
          <w:sz w:val="28"/>
          <w:szCs w:val="28"/>
          <w:shd w:val="clear" w:color="auto" w:fill="FFFFFF"/>
        </w:rPr>
        <w:t>Адресовано руководителям, методистам, педагогам  учреждений дополнительного образования.</w:t>
      </w:r>
    </w:p>
    <w:p w:rsidR="003F19FE" w:rsidRDefault="003F19FE"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610BBA" w:rsidRDefault="008376CC" w:rsidP="00610BBA">
      <w:pPr>
        <w:autoSpaceDE w:val="0"/>
        <w:autoSpaceDN w:val="0"/>
        <w:adjustRightInd w:val="0"/>
        <w:spacing w:after="0" w:line="240" w:lineRule="auto"/>
        <w:ind w:right="113"/>
        <w:rPr>
          <w:rFonts w:ascii="Times New Roman" w:hAnsi="Times New Roman" w:cs="Times New Roman"/>
          <w:b/>
          <w:bCs/>
          <w:sz w:val="28"/>
          <w:szCs w:val="28"/>
        </w:rPr>
      </w:pPr>
      <w:r>
        <w:rPr>
          <w:rFonts w:ascii="Times New Roman" w:hAnsi="Times New Roman" w:cs="Times New Roman"/>
          <w:b/>
          <w:bCs/>
          <w:sz w:val="28"/>
          <w:szCs w:val="28"/>
        </w:rPr>
        <w:t xml:space="preserve"> </w:t>
      </w:r>
      <w:r w:rsidR="00C64547">
        <w:rPr>
          <w:rFonts w:ascii="Times New Roman" w:hAnsi="Times New Roman" w:cs="Times New Roman"/>
          <w:b/>
          <w:bCs/>
          <w:sz w:val="28"/>
          <w:szCs w:val="28"/>
        </w:rPr>
        <w:t>_______________________________________________________________</w:t>
      </w:r>
      <w:r w:rsidR="0023172D">
        <w:rPr>
          <w:rFonts w:ascii="Times New Roman" w:hAnsi="Times New Roman" w:cs="Times New Roman"/>
          <w:b/>
          <w:bCs/>
          <w:sz w:val="28"/>
          <w:szCs w:val="28"/>
        </w:rPr>
        <w:t xml:space="preserve">                </w:t>
      </w:r>
      <w:r w:rsidR="00610BBA">
        <w:rPr>
          <w:rFonts w:ascii="Times New Roman" w:hAnsi="Times New Roman" w:cs="Times New Roman"/>
          <w:b/>
          <w:bCs/>
          <w:sz w:val="28"/>
          <w:szCs w:val="28"/>
        </w:rPr>
        <w:t xml:space="preserve">   </w:t>
      </w:r>
    </w:p>
    <w:p w:rsidR="00C64547" w:rsidRDefault="00610BBA" w:rsidP="00C62D50">
      <w:pPr>
        <w:autoSpaceDE w:val="0"/>
        <w:autoSpaceDN w:val="0"/>
        <w:adjustRightInd w:val="0"/>
        <w:spacing w:after="0" w:line="240" w:lineRule="auto"/>
        <w:ind w:right="11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C64547">
        <w:rPr>
          <w:rFonts w:ascii="Times New Roman" w:hAnsi="Times New Roman" w:cs="Times New Roman"/>
          <w:b/>
          <w:bCs/>
          <w:sz w:val="28"/>
          <w:szCs w:val="28"/>
        </w:rPr>
        <w:t>_____________</w:t>
      </w:r>
    </w:p>
    <w:p w:rsidR="00E24EA1" w:rsidRDefault="00E24EA1" w:rsidP="00E24EA1">
      <w:pPr>
        <w:autoSpaceDE w:val="0"/>
        <w:autoSpaceDN w:val="0"/>
        <w:adjustRightInd w:val="0"/>
        <w:spacing w:after="0" w:line="240" w:lineRule="auto"/>
        <w:ind w:right="113"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ОГЛАВЛЕНИЕ</w:t>
      </w:r>
    </w:p>
    <w:p w:rsidR="00E24EA1" w:rsidRDefault="00E24EA1" w:rsidP="00E24EA1">
      <w:pPr>
        <w:autoSpaceDE w:val="0"/>
        <w:autoSpaceDN w:val="0"/>
        <w:adjustRightInd w:val="0"/>
        <w:spacing w:after="0" w:line="240" w:lineRule="auto"/>
        <w:ind w:right="113" w:firstLine="709"/>
        <w:jc w:val="center"/>
        <w:rPr>
          <w:rFonts w:ascii="Times New Roman" w:hAnsi="Times New Roman" w:cs="Times New Roman"/>
          <w:b/>
          <w:bCs/>
          <w:sz w:val="28"/>
          <w:szCs w:val="28"/>
        </w:rPr>
      </w:pPr>
    </w:p>
    <w:p w:rsidR="00E24EA1" w:rsidRDefault="00E24EA1" w:rsidP="00E24EA1">
      <w:pPr>
        <w:autoSpaceDE w:val="0"/>
        <w:autoSpaceDN w:val="0"/>
        <w:adjustRightInd w:val="0"/>
        <w:spacing w:after="0" w:line="240" w:lineRule="auto"/>
        <w:ind w:right="113"/>
        <w:rPr>
          <w:rFonts w:ascii="Times New Roman" w:hAnsi="Times New Roman" w:cs="Times New Roman"/>
          <w:b/>
          <w:bCs/>
          <w:sz w:val="28"/>
          <w:szCs w:val="28"/>
        </w:rPr>
      </w:pPr>
      <w:r w:rsidRPr="00E24EA1">
        <w:rPr>
          <w:rFonts w:ascii="Times New Roman" w:hAnsi="Times New Roman" w:cs="Times New Roman"/>
          <w:b/>
          <w:bCs/>
          <w:sz w:val="28"/>
          <w:szCs w:val="28"/>
        </w:rPr>
        <w:t xml:space="preserve">НОРМАТИВНО-ПРАВОВЫЕ АСПЕКТЫ ПРОЕКТИРОВАНИЯ ДОПОЛНИТЕЛЬНЫХ ОБЩЕОБРАЗОВАТЕЛЬНЫХ ОБЩЕРАЗВИВАЮЩИХ </w:t>
      </w:r>
      <w:r>
        <w:rPr>
          <w:rFonts w:ascii="Times New Roman" w:hAnsi="Times New Roman" w:cs="Times New Roman"/>
          <w:b/>
          <w:bCs/>
          <w:sz w:val="28"/>
          <w:szCs w:val="28"/>
        </w:rPr>
        <w:t xml:space="preserve">  ПРОГРАММ</w:t>
      </w:r>
      <w:proofErr w:type="gramStart"/>
      <w:r w:rsidR="0052243F">
        <w:rPr>
          <w:rFonts w:ascii="Times New Roman" w:hAnsi="Times New Roman" w:cs="Times New Roman"/>
          <w:b/>
          <w:bCs/>
          <w:sz w:val="28"/>
          <w:szCs w:val="28"/>
        </w:rPr>
        <w:t xml:space="preserve">  </w:t>
      </w:r>
      <w:r>
        <w:rPr>
          <w:rFonts w:ascii="Times New Roman" w:hAnsi="Times New Roman" w:cs="Times New Roman"/>
          <w:b/>
          <w:bCs/>
          <w:sz w:val="28"/>
          <w:szCs w:val="28"/>
        </w:rPr>
        <w:t>…………………………….</w:t>
      </w:r>
      <w:r w:rsidR="008A17C6">
        <w:rPr>
          <w:rFonts w:ascii="Times New Roman" w:hAnsi="Times New Roman" w:cs="Times New Roman"/>
          <w:b/>
          <w:bCs/>
          <w:sz w:val="28"/>
          <w:szCs w:val="28"/>
        </w:rPr>
        <w:t>.</w:t>
      </w:r>
      <w:proofErr w:type="gramEnd"/>
      <w:r w:rsidRPr="00E24EA1">
        <w:rPr>
          <w:rFonts w:ascii="Times New Roman" w:hAnsi="Times New Roman" w:cs="Times New Roman"/>
          <w:b/>
          <w:bCs/>
          <w:sz w:val="28"/>
          <w:szCs w:val="28"/>
        </w:rPr>
        <w:t>стр</w:t>
      </w:r>
      <w:r w:rsidR="008A17C6">
        <w:rPr>
          <w:rFonts w:ascii="Times New Roman" w:hAnsi="Times New Roman" w:cs="Times New Roman"/>
          <w:b/>
          <w:bCs/>
          <w:sz w:val="28"/>
          <w:szCs w:val="28"/>
        </w:rPr>
        <w:t>.</w:t>
      </w:r>
      <w:r w:rsidR="0052243F">
        <w:rPr>
          <w:rFonts w:ascii="Times New Roman" w:hAnsi="Times New Roman" w:cs="Times New Roman"/>
          <w:b/>
          <w:bCs/>
          <w:sz w:val="28"/>
          <w:szCs w:val="28"/>
        </w:rPr>
        <w:t>4</w:t>
      </w:r>
      <w:r w:rsidRPr="00E24EA1">
        <w:rPr>
          <w:rFonts w:ascii="Times New Roman" w:hAnsi="Times New Roman" w:cs="Times New Roman"/>
          <w:b/>
          <w:bCs/>
          <w:sz w:val="28"/>
          <w:szCs w:val="28"/>
        </w:rPr>
        <w:t xml:space="preserve"> </w:t>
      </w:r>
    </w:p>
    <w:p w:rsidR="003E1864" w:rsidRPr="003E1864" w:rsidRDefault="003E1864" w:rsidP="003E1864">
      <w:pPr>
        <w:autoSpaceDE w:val="0"/>
        <w:autoSpaceDN w:val="0"/>
        <w:adjustRightInd w:val="0"/>
        <w:spacing w:after="0" w:line="240" w:lineRule="auto"/>
        <w:ind w:right="113"/>
        <w:jc w:val="both"/>
        <w:rPr>
          <w:rFonts w:ascii="Times New Roman" w:hAnsi="Times New Roman" w:cs="Times New Roman"/>
          <w:bCs/>
          <w:sz w:val="28"/>
          <w:szCs w:val="28"/>
        </w:rPr>
      </w:pPr>
      <w:r w:rsidRPr="003E1864">
        <w:rPr>
          <w:rFonts w:ascii="Times New Roman" w:hAnsi="Times New Roman" w:cs="Times New Roman"/>
          <w:bCs/>
          <w:sz w:val="28"/>
          <w:szCs w:val="28"/>
        </w:rPr>
        <w:t>Общие положения</w:t>
      </w:r>
    </w:p>
    <w:p w:rsidR="006B55D0" w:rsidRDefault="003E1864" w:rsidP="003E1864">
      <w:pPr>
        <w:autoSpaceDE w:val="0"/>
        <w:autoSpaceDN w:val="0"/>
        <w:adjustRightInd w:val="0"/>
        <w:spacing w:after="0" w:line="240" w:lineRule="auto"/>
        <w:ind w:right="113"/>
        <w:jc w:val="both"/>
        <w:rPr>
          <w:rFonts w:ascii="Times New Roman" w:hAnsi="Times New Roman" w:cs="Times New Roman"/>
          <w:bCs/>
          <w:sz w:val="28"/>
          <w:szCs w:val="28"/>
        </w:rPr>
      </w:pPr>
      <w:r w:rsidRPr="003E1864">
        <w:rPr>
          <w:rFonts w:ascii="Times New Roman" w:hAnsi="Times New Roman" w:cs="Times New Roman"/>
          <w:bCs/>
          <w:sz w:val="28"/>
          <w:szCs w:val="28"/>
        </w:rPr>
        <w:t xml:space="preserve">Характеристика </w:t>
      </w:r>
      <w:proofErr w:type="gramStart"/>
      <w:r w:rsidRPr="003E1864">
        <w:rPr>
          <w:rFonts w:ascii="Times New Roman" w:hAnsi="Times New Roman" w:cs="Times New Roman"/>
          <w:bCs/>
          <w:sz w:val="28"/>
          <w:szCs w:val="28"/>
        </w:rPr>
        <w:t>дополнительных</w:t>
      </w:r>
      <w:proofErr w:type="gramEnd"/>
      <w:r w:rsidRPr="003E1864">
        <w:rPr>
          <w:rFonts w:ascii="Times New Roman" w:hAnsi="Times New Roman" w:cs="Times New Roman"/>
          <w:bCs/>
          <w:sz w:val="28"/>
          <w:szCs w:val="28"/>
        </w:rPr>
        <w:t xml:space="preserve"> общеобразовательных </w:t>
      </w:r>
      <w:proofErr w:type="spellStart"/>
      <w:r w:rsidRPr="003E1864">
        <w:rPr>
          <w:rFonts w:ascii="Times New Roman" w:hAnsi="Times New Roman" w:cs="Times New Roman"/>
          <w:bCs/>
          <w:sz w:val="28"/>
          <w:szCs w:val="28"/>
        </w:rPr>
        <w:t>общеразвивающих</w:t>
      </w:r>
      <w:proofErr w:type="spellEnd"/>
      <w:r w:rsidRPr="003E1864">
        <w:rPr>
          <w:rFonts w:ascii="Times New Roman" w:hAnsi="Times New Roman" w:cs="Times New Roman"/>
          <w:bCs/>
          <w:sz w:val="28"/>
          <w:szCs w:val="28"/>
        </w:rPr>
        <w:t xml:space="preserve"> программ</w:t>
      </w:r>
      <w:r w:rsidR="006B55D0">
        <w:rPr>
          <w:rFonts w:ascii="Times New Roman" w:hAnsi="Times New Roman" w:cs="Times New Roman"/>
          <w:bCs/>
          <w:sz w:val="28"/>
          <w:szCs w:val="28"/>
        </w:rPr>
        <w:t>.</w:t>
      </w:r>
    </w:p>
    <w:p w:rsidR="006B55D0" w:rsidRDefault="006B55D0" w:rsidP="006B55D0">
      <w:pPr>
        <w:autoSpaceDE w:val="0"/>
        <w:autoSpaceDN w:val="0"/>
        <w:adjustRightInd w:val="0"/>
        <w:spacing w:after="0" w:line="240" w:lineRule="auto"/>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Содержание дополнительных общеобразовательных </w:t>
      </w:r>
      <w:proofErr w:type="spellStart"/>
      <w:r w:rsidRPr="00644F39">
        <w:rPr>
          <w:rFonts w:ascii="Times New Roman" w:hAnsi="Times New Roman" w:cs="Times New Roman"/>
          <w:bCs/>
          <w:sz w:val="28"/>
          <w:szCs w:val="28"/>
        </w:rPr>
        <w:t>общеразвивающих</w:t>
      </w:r>
      <w:proofErr w:type="spellEnd"/>
      <w:r w:rsidRPr="00644F39">
        <w:rPr>
          <w:rFonts w:ascii="Times New Roman" w:hAnsi="Times New Roman" w:cs="Times New Roman"/>
          <w:bCs/>
          <w:sz w:val="28"/>
          <w:szCs w:val="28"/>
        </w:rPr>
        <w:t xml:space="preserve"> программ</w:t>
      </w:r>
      <w:r>
        <w:rPr>
          <w:rFonts w:ascii="Times New Roman" w:hAnsi="Times New Roman" w:cs="Times New Roman"/>
          <w:bCs/>
          <w:sz w:val="28"/>
          <w:szCs w:val="28"/>
        </w:rPr>
        <w:t>.</w:t>
      </w:r>
    </w:p>
    <w:p w:rsidR="007664B4" w:rsidRDefault="006B55D0" w:rsidP="006B55D0">
      <w:pPr>
        <w:autoSpaceDE w:val="0"/>
        <w:autoSpaceDN w:val="0"/>
        <w:adjustRightInd w:val="0"/>
        <w:spacing w:after="0" w:line="240" w:lineRule="auto"/>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Требования к условиям реализации </w:t>
      </w:r>
      <w:r>
        <w:rPr>
          <w:rFonts w:ascii="Times New Roman" w:hAnsi="Times New Roman" w:cs="Times New Roman"/>
          <w:bCs/>
          <w:sz w:val="28"/>
          <w:szCs w:val="28"/>
        </w:rPr>
        <w:t xml:space="preserve">дополнительных  общеобразовательных </w:t>
      </w:r>
      <w:proofErr w:type="spellStart"/>
      <w:r>
        <w:rPr>
          <w:rFonts w:ascii="Times New Roman" w:hAnsi="Times New Roman" w:cs="Times New Roman"/>
          <w:bCs/>
          <w:sz w:val="28"/>
          <w:szCs w:val="28"/>
        </w:rPr>
        <w:t>общеразвивающих</w:t>
      </w:r>
      <w:proofErr w:type="spellEnd"/>
      <w:r>
        <w:rPr>
          <w:rFonts w:ascii="Times New Roman" w:hAnsi="Times New Roman" w:cs="Times New Roman"/>
          <w:bCs/>
          <w:sz w:val="28"/>
          <w:szCs w:val="28"/>
        </w:rPr>
        <w:t xml:space="preserve"> </w:t>
      </w:r>
      <w:r w:rsidRPr="00644F39">
        <w:rPr>
          <w:rFonts w:ascii="Times New Roman" w:hAnsi="Times New Roman" w:cs="Times New Roman"/>
          <w:bCs/>
          <w:sz w:val="28"/>
          <w:szCs w:val="28"/>
        </w:rPr>
        <w:t>программ</w:t>
      </w:r>
    </w:p>
    <w:p w:rsidR="003E1864" w:rsidRPr="00644F39" w:rsidRDefault="007664B4" w:rsidP="00D35DCB">
      <w:pPr>
        <w:autoSpaceDE w:val="0"/>
        <w:autoSpaceDN w:val="0"/>
        <w:adjustRightInd w:val="0"/>
        <w:spacing w:after="0" w:line="240" w:lineRule="auto"/>
        <w:ind w:right="113"/>
        <w:jc w:val="both"/>
        <w:rPr>
          <w:rFonts w:ascii="Times New Roman" w:hAnsi="Times New Roman" w:cs="Times New Roman"/>
          <w:bCs/>
          <w:sz w:val="28"/>
          <w:szCs w:val="28"/>
        </w:rPr>
      </w:pPr>
      <w:r w:rsidRPr="00644F39">
        <w:rPr>
          <w:rFonts w:ascii="Times New Roman" w:hAnsi="Times New Roman" w:cs="Times New Roman"/>
          <w:bCs/>
          <w:sz w:val="28"/>
          <w:szCs w:val="28"/>
        </w:rPr>
        <w:t>Рекомендуемый режим занятий детей в организациях дополнительного образования</w:t>
      </w:r>
      <w:r w:rsidR="00D35DCB">
        <w:rPr>
          <w:rFonts w:ascii="Times New Roman" w:hAnsi="Times New Roman" w:cs="Times New Roman"/>
          <w:bCs/>
          <w:sz w:val="28"/>
          <w:szCs w:val="28"/>
        </w:rPr>
        <w:t>.</w:t>
      </w:r>
    </w:p>
    <w:p w:rsidR="00E24EA1" w:rsidRDefault="00E24EA1" w:rsidP="00E24EA1">
      <w:pPr>
        <w:autoSpaceDE w:val="0"/>
        <w:autoSpaceDN w:val="0"/>
        <w:adjustRightInd w:val="0"/>
        <w:spacing w:after="0" w:line="240" w:lineRule="auto"/>
        <w:ind w:right="113"/>
        <w:jc w:val="both"/>
        <w:rPr>
          <w:rFonts w:ascii="Times New Roman" w:hAnsi="Times New Roman" w:cs="Times New Roman"/>
          <w:b/>
          <w:bCs/>
          <w:sz w:val="28"/>
          <w:szCs w:val="28"/>
        </w:rPr>
      </w:pPr>
    </w:p>
    <w:p w:rsidR="008A17C6" w:rsidRDefault="00E24EA1" w:rsidP="006D656F">
      <w:pPr>
        <w:autoSpaceDE w:val="0"/>
        <w:autoSpaceDN w:val="0"/>
        <w:adjustRightInd w:val="0"/>
        <w:spacing w:after="0" w:line="240" w:lineRule="auto"/>
        <w:ind w:right="113"/>
        <w:rPr>
          <w:rFonts w:ascii="Times New Roman" w:hAnsi="Times New Roman" w:cs="Times New Roman"/>
          <w:bCs/>
          <w:sz w:val="28"/>
          <w:szCs w:val="28"/>
        </w:rPr>
      </w:pPr>
      <w:r w:rsidRPr="00E24EA1">
        <w:rPr>
          <w:rFonts w:ascii="Times New Roman" w:hAnsi="Times New Roman" w:cs="Times New Roman"/>
          <w:b/>
          <w:bCs/>
          <w:sz w:val="28"/>
          <w:szCs w:val="28"/>
        </w:rPr>
        <w:t>ТЕХНОЛОГИЧЕСКИЕ АСПЕКТЫ ПРОЕКТИРОВАНИЯ ДОПОЛНИТЕЛЬНЫХ ОБЩЕОБРАЗОВАТЕЛЬНЫХ ОБЩЕРАЗВИВАЮЩИХ ПРОГРАММ</w:t>
      </w:r>
      <w:proofErr w:type="gramStart"/>
      <w:r w:rsidR="003E1864">
        <w:rPr>
          <w:rFonts w:ascii="Times New Roman" w:hAnsi="Times New Roman" w:cs="Times New Roman"/>
          <w:b/>
          <w:bCs/>
          <w:sz w:val="28"/>
          <w:szCs w:val="28"/>
        </w:rPr>
        <w:t>………………………………</w:t>
      </w:r>
      <w:r w:rsidR="008A17C6">
        <w:rPr>
          <w:rFonts w:ascii="Times New Roman" w:hAnsi="Times New Roman" w:cs="Times New Roman"/>
          <w:b/>
          <w:bCs/>
          <w:sz w:val="28"/>
          <w:szCs w:val="28"/>
        </w:rPr>
        <w:t>.</w:t>
      </w:r>
      <w:proofErr w:type="gramEnd"/>
      <w:r w:rsidR="003E1864">
        <w:rPr>
          <w:rFonts w:ascii="Times New Roman" w:hAnsi="Times New Roman" w:cs="Times New Roman"/>
          <w:b/>
          <w:bCs/>
          <w:sz w:val="28"/>
          <w:szCs w:val="28"/>
        </w:rPr>
        <w:t>стр</w:t>
      </w:r>
      <w:r w:rsidR="008A17C6">
        <w:rPr>
          <w:rFonts w:ascii="Times New Roman" w:hAnsi="Times New Roman" w:cs="Times New Roman"/>
          <w:bCs/>
          <w:sz w:val="28"/>
          <w:szCs w:val="28"/>
        </w:rPr>
        <w:t>.</w:t>
      </w:r>
      <w:r w:rsidR="008A17C6" w:rsidRPr="008A17C6">
        <w:rPr>
          <w:rFonts w:ascii="Times New Roman" w:hAnsi="Times New Roman" w:cs="Times New Roman"/>
          <w:b/>
          <w:bCs/>
          <w:sz w:val="28"/>
          <w:szCs w:val="28"/>
        </w:rPr>
        <w:t>12</w:t>
      </w:r>
    </w:p>
    <w:p w:rsidR="006D656F" w:rsidRDefault="00D35DCB" w:rsidP="006D656F">
      <w:pPr>
        <w:autoSpaceDE w:val="0"/>
        <w:autoSpaceDN w:val="0"/>
        <w:adjustRightInd w:val="0"/>
        <w:spacing w:after="0" w:line="240" w:lineRule="auto"/>
        <w:ind w:right="113"/>
        <w:rPr>
          <w:rFonts w:ascii="Times New Roman" w:hAnsi="Times New Roman" w:cs="Times New Roman"/>
          <w:bCs/>
          <w:iCs/>
          <w:sz w:val="28"/>
          <w:szCs w:val="28"/>
        </w:rPr>
      </w:pPr>
      <w:r>
        <w:rPr>
          <w:rFonts w:ascii="Times New Roman" w:hAnsi="Times New Roman" w:cs="Times New Roman"/>
          <w:bCs/>
          <w:sz w:val="28"/>
          <w:szCs w:val="28"/>
        </w:rPr>
        <w:t>Структура</w:t>
      </w:r>
      <w:r w:rsidRPr="00644F39">
        <w:rPr>
          <w:rFonts w:ascii="Times New Roman" w:hAnsi="Times New Roman" w:cs="Times New Roman"/>
          <w:bCs/>
          <w:sz w:val="28"/>
          <w:szCs w:val="28"/>
        </w:rPr>
        <w:t xml:space="preserve"> дополнительной общеобразовательной </w:t>
      </w:r>
      <w:proofErr w:type="spellStart"/>
      <w:r w:rsidRPr="00644F39">
        <w:rPr>
          <w:rFonts w:ascii="Times New Roman" w:hAnsi="Times New Roman" w:cs="Times New Roman"/>
          <w:bCs/>
          <w:sz w:val="28"/>
          <w:szCs w:val="28"/>
        </w:rPr>
        <w:t>общеразвиваю</w:t>
      </w:r>
      <w:r>
        <w:rPr>
          <w:rFonts w:ascii="Times New Roman" w:hAnsi="Times New Roman" w:cs="Times New Roman"/>
          <w:bCs/>
          <w:sz w:val="28"/>
          <w:szCs w:val="28"/>
        </w:rPr>
        <w:t>щей</w:t>
      </w:r>
      <w:proofErr w:type="spellEnd"/>
      <w:r>
        <w:rPr>
          <w:rFonts w:ascii="Times New Roman" w:hAnsi="Times New Roman" w:cs="Times New Roman"/>
          <w:bCs/>
          <w:sz w:val="28"/>
          <w:szCs w:val="28"/>
        </w:rPr>
        <w:t xml:space="preserve"> программы.</w:t>
      </w:r>
    </w:p>
    <w:p w:rsidR="00BE48FC" w:rsidRDefault="00BE48FC" w:rsidP="006D656F">
      <w:pPr>
        <w:autoSpaceDE w:val="0"/>
        <w:autoSpaceDN w:val="0"/>
        <w:adjustRightInd w:val="0"/>
        <w:spacing w:after="0" w:line="240" w:lineRule="auto"/>
        <w:ind w:right="113"/>
        <w:rPr>
          <w:rFonts w:ascii="Times New Roman" w:hAnsi="Times New Roman" w:cs="Times New Roman"/>
          <w:b/>
          <w:bCs/>
          <w:iCs/>
          <w:sz w:val="28"/>
          <w:szCs w:val="28"/>
        </w:rPr>
      </w:pPr>
    </w:p>
    <w:p w:rsidR="006D656F" w:rsidRDefault="006D656F" w:rsidP="006D656F">
      <w:pPr>
        <w:autoSpaceDE w:val="0"/>
        <w:autoSpaceDN w:val="0"/>
        <w:adjustRightInd w:val="0"/>
        <w:spacing w:after="0" w:line="240" w:lineRule="auto"/>
        <w:ind w:right="113"/>
        <w:rPr>
          <w:rFonts w:ascii="Times New Roman" w:hAnsi="Times New Roman" w:cs="Times New Roman"/>
          <w:bCs/>
          <w:iCs/>
          <w:sz w:val="28"/>
          <w:szCs w:val="28"/>
        </w:rPr>
      </w:pPr>
      <w:r w:rsidRPr="006D656F">
        <w:rPr>
          <w:rFonts w:ascii="Times New Roman" w:hAnsi="Times New Roman" w:cs="Times New Roman"/>
          <w:b/>
          <w:bCs/>
          <w:iCs/>
          <w:sz w:val="28"/>
          <w:szCs w:val="28"/>
        </w:rPr>
        <w:t>ОРГАНИЗАЦИОННЫЕ ОСНОВЫ РЕАЛИЗАЦИИДОПОЛНИТЕЛЬНЫХ ОБЩЕОБРАЗОВАТЕЛЬНЫХ ПРОГРАММ С ПРИМЕНЕНИЕМ ЭЛЕКТРОННОГО ОБУЧЕНИЯ, ДИСТАНЦИОННЫХ  ОБРАЗОВАТЕЛЬНЫХ ТЕХНОЛОГИЙ</w:t>
      </w:r>
      <w:proofErr w:type="gramStart"/>
      <w:r w:rsidRPr="00BE48FC">
        <w:rPr>
          <w:rFonts w:ascii="Times New Roman" w:hAnsi="Times New Roman" w:cs="Times New Roman"/>
          <w:b/>
          <w:bCs/>
          <w:iCs/>
          <w:sz w:val="28"/>
          <w:szCs w:val="28"/>
        </w:rPr>
        <w:t>…</w:t>
      </w:r>
      <w:r w:rsidR="00BE48FC" w:rsidRPr="00BE48FC">
        <w:rPr>
          <w:rFonts w:ascii="Times New Roman" w:hAnsi="Times New Roman" w:cs="Times New Roman"/>
          <w:b/>
          <w:bCs/>
          <w:iCs/>
          <w:sz w:val="28"/>
          <w:szCs w:val="28"/>
        </w:rPr>
        <w:t>..</w:t>
      </w:r>
      <w:proofErr w:type="gramEnd"/>
      <w:r w:rsidR="00BE48FC" w:rsidRPr="00BE48FC">
        <w:rPr>
          <w:rFonts w:ascii="Times New Roman" w:hAnsi="Times New Roman" w:cs="Times New Roman"/>
          <w:b/>
          <w:bCs/>
          <w:iCs/>
          <w:sz w:val="28"/>
          <w:szCs w:val="28"/>
        </w:rPr>
        <w:t>стр.2</w:t>
      </w:r>
      <w:r w:rsidR="0052243F">
        <w:rPr>
          <w:rFonts w:ascii="Times New Roman" w:hAnsi="Times New Roman" w:cs="Times New Roman"/>
          <w:b/>
          <w:bCs/>
          <w:iCs/>
          <w:sz w:val="28"/>
          <w:szCs w:val="28"/>
        </w:rPr>
        <w:t>9</w:t>
      </w:r>
    </w:p>
    <w:p w:rsidR="00BE48FC" w:rsidRDefault="00BE48FC" w:rsidP="006D656F">
      <w:pPr>
        <w:autoSpaceDE w:val="0"/>
        <w:autoSpaceDN w:val="0"/>
        <w:adjustRightInd w:val="0"/>
        <w:spacing w:after="0" w:line="240" w:lineRule="auto"/>
        <w:ind w:right="113"/>
        <w:rPr>
          <w:rFonts w:ascii="Times New Roman" w:hAnsi="Times New Roman" w:cs="Times New Roman"/>
          <w:b/>
          <w:bCs/>
          <w:sz w:val="28"/>
          <w:szCs w:val="28"/>
        </w:rPr>
      </w:pPr>
    </w:p>
    <w:p w:rsidR="00E24EA1" w:rsidRPr="00E24EA1" w:rsidRDefault="00E24EA1" w:rsidP="006D656F">
      <w:pPr>
        <w:autoSpaceDE w:val="0"/>
        <w:autoSpaceDN w:val="0"/>
        <w:adjustRightInd w:val="0"/>
        <w:spacing w:after="0" w:line="240" w:lineRule="auto"/>
        <w:ind w:right="113"/>
        <w:rPr>
          <w:rFonts w:ascii="Times New Roman" w:hAnsi="Times New Roman" w:cs="Times New Roman"/>
          <w:b/>
          <w:bCs/>
          <w:sz w:val="28"/>
          <w:szCs w:val="28"/>
        </w:rPr>
      </w:pPr>
      <w:r w:rsidRPr="00E24EA1">
        <w:rPr>
          <w:rFonts w:ascii="Times New Roman" w:hAnsi="Times New Roman" w:cs="Times New Roman"/>
          <w:b/>
          <w:bCs/>
          <w:sz w:val="28"/>
          <w:szCs w:val="28"/>
        </w:rPr>
        <w:t xml:space="preserve">СПИСОК </w:t>
      </w:r>
      <w:r w:rsidR="00BE48FC">
        <w:rPr>
          <w:rFonts w:ascii="Times New Roman" w:hAnsi="Times New Roman" w:cs="Times New Roman"/>
          <w:b/>
          <w:bCs/>
          <w:sz w:val="28"/>
          <w:szCs w:val="28"/>
        </w:rPr>
        <w:t xml:space="preserve"> ИСПОЛЬЗУЕМОЙ </w:t>
      </w:r>
      <w:r w:rsidRPr="00E24EA1">
        <w:rPr>
          <w:rFonts w:ascii="Times New Roman" w:hAnsi="Times New Roman" w:cs="Times New Roman"/>
          <w:b/>
          <w:bCs/>
          <w:sz w:val="28"/>
          <w:szCs w:val="28"/>
        </w:rPr>
        <w:t>ЛИТЕРАТУРЫ</w:t>
      </w:r>
      <w:proofErr w:type="gramStart"/>
      <w:r w:rsidR="00BE48FC">
        <w:rPr>
          <w:rFonts w:ascii="Times New Roman" w:hAnsi="Times New Roman" w:cs="Times New Roman"/>
          <w:b/>
          <w:bCs/>
          <w:sz w:val="28"/>
          <w:szCs w:val="28"/>
        </w:rPr>
        <w:t xml:space="preserve"> ……………………..</w:t>
      </w:r>
      <w:proofErr w:type="gramEnd"/>
      <w:r w:rsidR="00BE48FC">
        <w:rPr>
          <w:rFonts w:ascii="Times New Roman" w:hAnsi="Times New Roman" w:cs="Times New Roman"/>
          <w:b/>
          <w:bCs/>
          <w:sz w:val="28"/>
          <w:szCs w:val="28"/>
        </w:rPr>
        <w:t>стр.3</w:t>
      </w:r>
      <w:r w:rsidR="007F51BE">
        <w:rPr>
          <w:rFonts w:ascii="Times New Roman" w:hAnsi="Times New Roman" w:cs="Times New Roman"/>
          <w:b/>
          <w:bCs/>
          <w:sz w:val="28"/>
          <w:szCs w:val="28"/>
        </w:rPr>
        <w:t>4</w:t>
      </w:r>
    </w:p>
    <w:p w:rsidR="00E24EA1" w:rsidRPr="00644F39" w:rsidRDefault="00E24EA1" w:rsidP="00E24EA1">
      <w:pPr>
        <w:autoSpaceDE w:val="0"/>
        <w:autoSpaceDN w:val="0"/>
        <w:adjustRightInd w:val="0"/>
        <w:spacing w:after="0" w:line="240" w:lineRule="auto"/>
        <w:ind w:right="113"/>
        <w:jc w:val="both"/>
        <w:rPr>
          <w:rFonts w:ascii="Times New Roman" w:hAnsi="Times New Roman" w:cs="Times New Roman"/>
          <w:bCs/>
          <w:sz w:val="28"/>
          <w:szCs w:val="28"/>
        </w:rPr>
      </w:pPr>
    </w:p>
    <w:p w:rsidR="00C64547" w:rsidRDefault="00C64547" w:rsidP="00C62D50">
      <w:pPr>
        <w:autoSpaceDE w:val="0"/>
        <w:autoSpaceDN w:val="0"/>
        <w:adjustRightInd w:val="0"/>
        <w:spacing w:after="0" w:line="240" w:lineRule="auto"/>
        <w:ind w:right="113"/>
        <w:jc w:val="center"/>
        <w:rPr>
          <w:rFonts w:ascii="Times New Roman" w:hAnsi="Times New Roman" w:cs="Times New Roman"/>
          <w:b/>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BE48FC" w:rsidRDefault="00BE48FC" w:rsidP="00BE48FC">
      <w:pPr>
        <w:autoSpaceDE w:val="0"/>
        <w:autoSpaceDN w:val="0"/>
        <w:adjustRightInd w:val="0"/>
        <w:spacing w:after="0" w:line="240" w:lineRule="auto"/>
        <w:ind w:right="113"/>
        <w:jc w:val="center"/>
        <w:rPr>
          <w:rFonts w:ascii="Times New Roman" w:hAnsi="Times New Roman" w:cs="Times New Roman"/>
          <w:b/>
          <w:bCs/>
          <w:sz w:val="28"/>
          <w:szCs w:val="28"/>
        </w:rPr>
      </w:pPr>
    </w:p>
    <w:p w:rsidR="00BE48FC" w:rsidRPr="00A6128F" w:rsidRDefault="00BE48FC" w:rsidP="00BE48FC">
      <w:pPr>
        <w:autoSpaceDE w:val="0"/>
        <w:autoSpaceDN w:val="0"/>
        <w:adjustRightInd w:val="0"/>
        <w:spacing w:after="0" w:line="240" w:lineRule="auto"/>
        <w:ind w:right="113"/>
        <w:jc w:val="center"/>
        <w:rPr>
          <w:rFonts w:ascii="Times New Roman" w:hAnsi="Times New Roman" w:cs="Times New Roman"/>
          <w:b/>
          <w:bCs/>
          <w:sz w:val="28"/>
          <w:szCs w:val="28"/>
        </w:rPr>
      </w:pPr>
      <w:proofErr w:type="gramStart"/>
      <w:r w:rsidRPr="00A6128F">
        <w:rPr>
          <w:rFonts w:ascii="Times New Roman" w:hAnsi="Times New Roman" w:cs="Times New Roman"/>
          <w:b/>
          <w:bCs/>
          <w:sz w:val="28"/>
          <w:szCs w:val="28"/>
        </w:rPr>
        <w:t>МЕТОДИЧЕСКИЕ</w:t>
      </w:r>
      <w:proofErr w:type="gramEnd"/>
      <w:r w:rsidRPr="00A6128F">
        <w:rPr>
          <w:rFonts w:ascii="Times New Roman" w:hAnsi="Times New Roman" w:cs="Times New Roman"/>
          <w:b/>
          <w:bCs/>
          <w:sz w:val="28"/>
          <w:szCs w:val="28"/>
        </w:rPr>
        <w:t xml:space="preserve"> РЕКОМЕНДАЦИИПО ПРОЕКТИРОВАНИЮ ДОПОЛНИТЕЛЬНЫХОБЩЕОБРАЗОВАТЕЛЬНЫХ ОБЩЕРАЗВИВАЮЩИХ</w:t>
      </w:r>
    </w:p>
    <w:p w:rsidR="00BE48FC" w:rsidRDefault="00BE48FC" w:rsidP="00BE48FC">
      <w:pPr>
        <w:autoSpaceDE w:val="0"/>
        <w:autoSpaceDN w:val="0"/>
        <w:adjustRightInd w:val="0"/>
        <w:spacing w:after="0" w:line="240" w:lineRule="auto"/>
        <w:ind w:right="113"/>
        <w:jc w:val="center"/>
        <w:rPr>
          <w:rFonts w:ascii="Times New Roman" w:hAnsi="Times New Roman" w:cs="Times New Roman"/>
          <w:b/>
          <w:bCs/>
          <w:sz w:val="28"/>
          <w:szCs w:val="28"/>
        </w:rPr>
      </w:pPr>
      <w:r w:rsidRPr="00A6128F">
        <w:rPr>
          <w:rFonts w:ascii="Times New Roman" w:hAnsi="Times New Roman" w:cs="Times New Roman"/>
          <w:b/>
          <w:bCs/>
          <w:sz w:val="28"/>
          <w:szCs w:val="28"/>
        </w:rPr>
        <w:t>ПРОГРАММ</w:t>
      </w:r>
    </w:p>
    <w:p w:rsidR="00905836" w:rsidRPr="008A17C6" w:rsidRDefault="00905836" w:rsidP="007F51BE">
      <w:pPr>
        <w:autoSpaceDE w:val="0"/>
        <w:autoSpaceDN w:val="0"/>
        <w:adjustRightInd w:val="0"/>
        <w:spacing w:after="0" w:line="240" w:lineRule="auto"/>
        <w:ind w:right="113" w:firstLine="709"/>
        <w:jc w:val="center"/>
        <w:rPr>
          <w:rFonts w:ascii="Times New Roman" w:hAnsi="Times New Roman" w:cs="Times New Roman"/>
          <w:b/>
          <w:bCs/>
          <w:sz w:val="28"/>
          <w:szCs w:val="28"/>
        </w:rPr>
      </w:pPr>
      <w:r w:rsidRPr="008A17C6">
        <w:rPr>
          <w:rFonts w:ascii="Times New Roman" w:hAnsi="Times New Roman" w:cs="Times New Roman"/>
          <w:b/>
          <w:bCs/>
          <w:sz w:val="28"/>
          <w:szCs w:val="28"/>
        </w:rPr>
        <w:t>I. НОРМАТИВНО-ПРАВОВЫЕ АСПЕКТЫ ПРОЕКТИРОВАНИЯ ДОПОЛНИТЕЛЬНЫХ ОБЩЕОБРАЗОВАТЕЛЬНЫХ ОБЩЕРАЗВИВАЮЩИХ ПРОГРАММ</w:t>
      </w:r>
    </w:p>
    <w:p w:rsidR="003E1864"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1. Общие положения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1.1. Назначение и область применения методических рекомендаций.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1.1.1. </w:t>
      </w:r>
      <w:r w:rsidRPr="00644F39">
        <w:rPr>
          <w:rFonts w:ascii="Times New Roman" w:hAnsi="Times New Roman" w:cs="Times New Roman"/>
          <w:sz w:val="28"/>
          <w:szCs w:val="28"/>
        </w:rPr>
        <w:t xml:space="preserve">Методические рекомендации адресованы педагогам-разработчикам дополнительных общеобразовательных </w:t>
      </w:r>
      <w:proofErr w:type="spellStart"/>
      <w:r w:rsidRPr="00644F39">
        <w:rPr>
          <w:rFonts w:ascii="Times New Roman" w:hAnsi="Times New Roman" w:cs="Times New Roman"/>
          <w:sz w:val="28"/>
          <w:szCs w:val="28"/>
        </w:rPr>
        <w:t>общеразвивающих</w:t>
      </w:r>
      <w:proofErr w:type="spellEnd"/>
      <w:r w:rsidRPr="00644F39">
        <w:rPr>
          <w:rFonts w:ascii="Times New Roman" w:hAnsi="Times New Roman" w:cs="Times New Roman"/>
          <w:sz w:val="28"/>
          <w:szCs w:val="28"/>
        </w:rPr>
        <w:t xml:space="preserve"> программ; руководителям образовательных организаций, утверждающим данные программы; экспертам, определяющим их качество.</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1.1.2. </w:t>
      </w:r>
      <w:r w:rsidRPr="00644F39">
        <w:rPr>
          <w:rFonts w:ascii="Times New Roman" w:hAnsi="Times New Roman" w:cs="Times New Roman"/>
          <w:sz w:val="28"/>
          <w:szCs w:val="28"/>
        </w:rPr>
        <w:t xml:space="preserve">Методические рекомендации не являются нормативным актом, но рекомендуются к использованию при разработке и независимой оценке качества дополнительной общеобразовательной </w:t>
      </w:r>
      <w:proofErr w:type="spellStart"/>
      <w:r w:rsidRPr="00644F39">
        <w:rPr>
          <w:rFonts w:ascii="Times New Roman" w:hAnsi="Times New Roman" w:cs="Times New Roman"/>
          <w:sz w:val="28"/>
          <w:szCs w:val="28"/>
        </w:rPr>
        <w:t>общеразвивающей</w:t>
      </w:r>
      <w:proofErr w:type="spellEnd"/>
      <w:r w:rsidRPr="00644F39">
        <w:rPr>
          <w:rFonts w:ascii="Times New Roman" w:hAnsi="Times New Roman" w:cs="Times New Roman"/>
          <w:sz w:val="28"/>
          <w:szCs w:val="28"/>
        </w:rPr>
        <w:t xml:space="preserve">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1.2. </w:t>
      </w:r>
      <w:r w:rsidRPr="00644F39">
        <w:rPr>
          <w:rFonts w:ascii="Times New Roman" w:hAnsi="Times New Roman" w:cs="Times New Roman"/>
          <w:bCs/>
          <w:sz w:val="28"/>
          <w:szCs w:val="28"/>
        </w:rPr>
        <w:t xml:space="preserve">Нормативно-правовые основания проектирования дополнительных общеобразовательных </w:t>
      </w:r>
      <w:proofErr w:type="spellStart"/>
      <w:r w:rsidRPr="00644F39">
        <w:rPr>
          <w:rFonts w:ascii="Times New Roman" w:hAnsi="Times New Roman" w:cs="Times New Roman"/>
          <w:bCs/>
          <w:sz w:val="28"/>
          <w:szCs w:val="28"/>
        </w:rPr>
        <w:t>общеразвивающих</w:t>
      </w:r>
      <w:proofErr w:type="spellEnd"/>
      <w:r w:rsidRPr="00644F39">
        <w:rPr>
          <w:rFonts w:ascii="Times New Roman" w:hAnsi="Times New Roman" w:cs="Times New Roman"/>
          <w:bCs/>
          <w:sz w:val="28"/>
          <w:szCs w:val="28"/>
        </w:rPr>
        <w:t xml:space="preserve">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В настоящее время цели, содержание и условия реализации дополнительных общеобразовательных </w:t>
      </w:r>
      <w:proofErr w:type="spellStart"/>
      <w:r w:rsidRPr="00644F39">
        <w:rPr>
          <w:rFonts w:ascii="Times New Roman" w:hAnsi="Times New Roman" w:cs="Times New Roman"/>
          <w:sz w:val="28"/>
          <w:szCs w:val="28"/>
        </w:rPr>
        <w:t>общеразвивающих</w:t>
      </w:r>
      <w:proofErr w:type="spellEnd"/>
      <w:r w:rsidRPr="00644F39">
        <w:rPr>
          <w:rFonts w:ascii="Times New Roman" w:hAnsi="Times New Roman" w:cs="Times New Roman"/>
          <w:sz w:val="28"/>
          <w:szCs w:val="28"/>
        </w:rPr>
        <w:t xml:space="preserve"> программ представлены в следующих нормативных документах:</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1. Федеральный закон Российской Федерации от 29 декабря 2012 г. № 273-ФЗ «Об образовании в Российской Федерации» (Далее – ФЗ № 273).</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2. Концепция развития дополнительного образования детей, утвержденная распоряжением Правительства Российской Федерации от 4 сентября 2014 г. № 1726-р (Далее – Концепция).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3. 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(Далее –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4.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 Приказ № 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5. Постановление Главного государственного санитарного врача Российской Федерации от 4 июля 2014 г. № 41 «Об утверждении </w:t>
      </w:r>
      <w:proofErr w:type="spellStart"/>
      <w:r w:rsidRPr="00644F39">
        <w:rPr>
          <w:rFonts w:ascii="Times New Roman" w:hAnsi="Times New Roman" w:cs="Times New Roman"/>
          <w:sz w:val="28"/>
          <w:szCs w:val="28"/>
        </w:rPr>
        <w:t>СанПиН</w:t>
      </w:r>
      <w:proofErr w:type="spellEnd"/>
      <w:r w:rsidRPr="00644F39">
        <w:rPr>
          <w:rFonts w:ascii="Times New Roman" w:hAnsi="Times New Roman" w:cs="Times New Roman"/>
          <w:sz w:val="28"/>
          <w:szCs w:val="28"/>
        </w:rPr>
        <w:t xml:space="preserve"> 2.4.4.3172-14 «Санитарно-эпидемиологические требования к устройству, содержанию и организации </w:t>
      </w:r>
      <w:proofErr w:type="gramStart"/>
      <w:r w:rsidRPr="00644F39">
        <w:rPr>
          <w:rFonts w:ascii="Times New Roman" w:hAnsi="Times New Roman" w:cs="Times New Roman"/>
          <w:sz w:val="28"/>
          <w:szCs w:val="28"/>
        </w:rPr>
        <w:t>режима работы образовательных организаций дополнительного образования детей</w:t>
      </w:r>
      <w:proofErr w:type="gramEnd"/>
      <w:r w:rsidRPr="00644F39">
        <w:rPr>
          <w:rFonts w:ascii="Times New Roman" w:hAnsi="Times New Roman" w:cs="Times New Roman"/>
          <w:sz w:val="28"/>
          <w:szCs w:val="28"/>
        </w:rPr>
        <w:t>».</w:t>
      </w:r>
    </w:p>
    <w:p w:rsidR="00905836" w:rsidRPr="00644F39" w:rsidRDefault="00905836" w:rsidP="00905836">
      <w:pPr>
        <w:pStyle w:val="Default"/>
        <w:tabs>
          <w:tab w:val="left" w:pos="993"/>
        </w:tabs>
        <w:ind w:firstLine="709"/>
        <w:jc w:val="both"/>
        <w:rPr>
          <w:color w:val="auto"/>
          <w:sz w:val="28"/>
          <w:szCs w:val="28"/>
        </w:rPr>
      </w:pPr>
      <w:r w:rsidRPr="00644F39">
        <w:rPr>
          <w:color w:val="auto"/>
          <w:sz w:val="28"/>
          <w:szCs w:val="28"/>
        </w:rPr>
        <w:lastRenderedPageBreak/>
        <w:t xml:space="preserve">6. </w:t>
      </w:r>
      <w:r w:rsidR="006B55D0">
        <w:rPr>
          <w:rFonts w:eastAsia="Times New Roman"/>
          <w:bCs/>
          <w:color w:val="auto"/>
          <w:sz w:val="28"/>
          <w:szCs w:val="28"/>
        </w:rPr>
        <w:t>Приоритетный проект «</w:t>
      </w:r>
      <w:r w:rsidRPr="00644F39">
        <w:rPr>
          <w:rFonts w:eastAsia="Times New Roman"/>
          <w:bCs/>
          <w:color w:val="auto"/>
          <w:sz w:val="28"/>
          <w:szCs w:val="28"/>
        </w:rPr>
        <w:t>Доступное дополнительное образование для детей»,</w:t>
      </w:r>
      <w:r w:rsidRPr="00644F39">
        <w:rPr>
          <w:color w:val="auto"/>
          <w:sz w:val="28"/>
          <w:szCs w:val="28"/>
        </w:rPr>
        <w:t xml:space="preserve"> утвержден президиумом Совета при Президенте Российской Федерации по стратегическому развитию и приоритетным проектам (протокол от 30 ноября 2016 г. № 11).</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2. </w:t>
      </w:r>
      <w:r w:rsidRPr="00644F39">
        <w:rPr>
          <w:rFonts w:ascii="Times New Roman" w:hAnsi="Times New Roman" w:cs="Times New Roman"/>
          <w:bCs/>
          <w:sz w:val="28"/>
          <w:szCs w:val="28"/>
        </w:rPr>
        <w:t xml:space="preserve">Характеристика дополнительных общеобразовательных </w:t>
      </w:r>
      <w:proofErr w:type="spellStart"/>
      <w:r w:rsidRPr="00644F39">
        <w:rPr>
          <w:rFonts w:ascii="Times New Roman" w:hAnsi="Times New Roman" w:cs="Times New Roman"/>
          <w:bCs/>
          <w:sz w:val="28"/>
          <w:szCs w:val="28"/>
        </w:rPr>
        <w:t>общеразвивающих</w:t>
      </w:r>
      <w:proofErr w:type="spellEnd"/>
      <w:r w:rsidRPr="00644F39">
        <w:rPr>
          <w:rFonts w:ascii="Times New Roman" w:hAnsi="Times New Roman" w:cs="Times New Roman"/>
          <w:bCs/>
          <w:sz w:val="28"/>
          <w:szCs w:val="28"/>
        </w:rPr>
        <w:t xml:space="preserve">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sz w:val="28"/>
          <w:szCs w:val="28"/>
        </w:rPr>
        <w:t>2.1. </w:t>
      </w:r>
      <w:r w:rsidRPr="00644F39">
        <w:rPr>
          <w:rFonts w:ascii="Times New Roman" w:hAnsi="Times New Roman" w:cs="Times New Roman"/>
          <w:bCs/>
          <w:sz w:val="28"/>
          <w:szCs w:val="28"/>
        </w:rPr>
        <w:t xml:space="preserve">Дополнительная общеобразовательная общеразвивающая программа </w:t>
      </w:r>
      <w:r w:rsidRPr="00644F39">
        <w:rPr>
          <w:rFonts w:ascii="Times New Roman" w:hAnsi="Times New Roman" w:cs="Times New Roman"/>
          <w:sz w:val="28"/>
          <w:szCs w:val="28"/>
        </w:rPr>
        <w:t>представляет собой «комплекс основных характеристик</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образования (объем, содержание, планируемые результаты)</w:t>
      </w:r>
      <w:proofErr w:type="gramStart"/>
      <w:r w:rsidRPr="00644F39">
        <w:rPr>
          <w:rFonts w:ascii="Times New Roman" w:hAnsi="Times New Roman" w:cs="Times New Roman"/>
          <w:sz w:val="28"/>
          <w:szCs w:val="28"/>
        </w:rPr>
        <w:t>,о</w:t>
      </w:r>
      <w:proofErr w:type="gramEnd"/>
      <w:r w:rsidRPr="00644F39">
        <w:rPr>
          <w:rFonts w:ascii="Times New Roman" w:hAnsi="Times New Roman" w:cs="Times New Roman"/>
          <w:sz w:val="28"/>
          <w:szCs w:val="28"/>
        </w:rPr>
        <w:t>рганизационно-педагогических условий и в случаях, предусмотренных</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данным Федеральным законом, форм аттестации, который представлен в</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виде учебного плана, календарного учебного графика, рабочих программ</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учебных предметов, курсов, дисциплин (модулей), иных компонентов, а</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также оценочных и методических материалов» (ФЗ № 273, гл.1, ст.2, п.9).</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2.2. </w:t>
      </w:r>
      <w:r w:rsidRPr="00644F39">
        <w:rPr>
          <w:rFonts w:ascii="Times New Roman" w:hAnsi="Times New Roman" w:cs="Times New Roman"/>
          <w:sz w:val="28"/>
          <w:szCs w:val="28"/>
        </w:rPr>
        <w:t xml:space="preserve">Лица, осваивающие дополнительные общеобразовательные программы, называются </w:t>
      </w:r>
      <w:r w:rsidRPr="00644F39">
        <w:rPr>
          <w:rFonts w:ascii="Times New Roman" w:hAnsi="Times New Roman" w:cs="Times New Roman"/>
          <w:bCs/>
          <w:sz w:val="28"/>
          <w:szCs w:val="28"/>
        </w:rPr>
        <w:t xml:space="preserve">«учащимися» </w:t>
      </w:r>
      <w:r w:rsidRPr="00644F39">
        <w:rPr>
          <w:rFonts w:ascii="Times New Roman" w:hAnsi="Times New Roman" w:cs="Times New Roman"/>
          <w:sz w:val="28"/>
          <w:szCs w:val="28"/>
        </w:rPr>
        <w:t>(ФЗ ст.33, п.2).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sz w:val="28"/>
          <w:szCs w:val="28"/>
        </w:rPr>
        <w:t>2.3. </w:t>
      </w:r>
      <w:r w:rsidRPr="00644F39">
        <w:rPr>
          <w:rFonts w:ascii="Times New Roman" w:hAnsi="Times New Roman" w:cs="Times New Roman"/>
          <w:sz w:val="28"/>
          <w:szCs w:val="28"/>
        </w:rPr>
        <w:t xml:space="preserve">Образовательные программы </w:t>
      </w:r>
      <w:r w:rsidRPr="00644F39">
        <w:rPr>
          <w:rFonts w:ascii="Times New Roman" w:hAnsi="Times New Roman" w:cs="Times New Roman"/>
          <w:bCs/>
          <w:sz w:val="28"/>
          <w:szCs w:val="28"/>
        </w:rPr>
        <w:t xml:space="preserve">самостоятельно разрабатываются и утверждаются </w:t>
      </w:r>
      <w:r w:rsidRPr="00644F39">
        <w:rPr>
          <w:rFonts w:ascii="Times New Roman" w:hAnsi="Times New Roman" w:cs="Times New Roman"/>
          <w:sz w:val="28"/>
          <w:szCs w:val="28"/>
        </w:rPr>
        <w:t>организацией, осуществляющей образовательную</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деятельность, если настоящим Федеральным законом не установлено иное</w:t>
      </w:r>
      <w:r w:rsidR="007F51BE">
        <w:rPr>
          <w:rFonts w:ascii="Times New Roman" w:hAnsi="Times New Roman" w:cs="Times New Roman"/>
          <w:sz w:val="28"/>
          <w:szCs w:val="28"/>
        </w:rPr>
        <w:t xml:space="preserve"> </w:t>
      </w:r>
      <w:r w:rsidRPr="00644F39">
        <w:rPr>
          <w:rFonts w:ascii="Times New Roman" w:hAnsi="Times New Roman" w:cs="Times New Roman"/>
          <w:sz w:val="28"/>
          <w:szCs w:val="28"/>
        </w:rPr>
        <w:t>(ФЗ № 273, гл.1, ст.12, п.5).</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2.4. </w:t>
      </w:r>
      <w:r w:rsidRPr="00644F39">
        <w:rPr>
          <w:rFonts w:ascii="Times New Roman" w:hAnsi="Times New Roman" w:cs="Times New Roman"/>
          <w:sz w:val="28"/>
          <w:szCs w:val="28"/>
        </w:rPr>
        <w:t xml:space="preserve">Дополнительные общеобразовательные </w:t>
      </w:r>
      <w:proofErr w:type="spellStart"/>
      <w:r w:rsidRPr="00644F39">
        <w:rPr>
          <w:rFonts w:ascii="Times New Roman" w:hAnsi="Times New Roman" w:cs="Times New Roman"/>
          <w:sz w:val="28"/>
          <w:szCs w:val="28"/>
        </w:rPr>
        <w:t>общеразвивающие</w:t>
      </w:r>
      <w:proofErr w:type="spellEnd"/>
      <w:r w:rsidRPr="00644F39">
        <w:rPr>
          <w:rFonts w:ascii="Times New Roman" w:hAnsi="Times New Roman" w:cs="Times New Roman"/>
          <w:sz w:val="28"/>
          <w:szCs w:val="28"/>
        </w:rPr>
        <w:t xml:space="preserve"> программы </w:t>
      </w:r>
      <w:r w:rsidRPr="00644F39">
        <w:rPr>
          <w:rFonts w:ascii="Times New Roman" w:hAnsi="Times New Roman" w:cs="Times New Roman"/>
          <w:bCs/>
          <w:sz w:val="28"/>
          <w:szCs w:val="28"/>
        </w:rPr>
        <w:t xml:space="preserve">имеют право реализовывать </w:t>
      </w:r>
      <w:r w:rsidRPr="00644F39">
        <w:rPr>
          <w:rFonts w:ascii="Times New Roman" w:hAnsi="Times New Roman" w:cs="Times New Roman"/>
          <w:sz w:val="28"/>
          <w:szCs w:val="28"/>
        </w:rPr>
        <w:t xml:space="preserve">образовательные организации любых типов: 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 (ФЗ № 273, ст.23, п.3,4); </w:t>
      </w:r>
      <w:proofErr w:type="gramStart"/>
      <w:r w:rsidRPr="00644F39">
        <w:rPr>
          <w:rFonts w:ascii="Times New Roman" w:hAnsi="Times New Roman" w:cs="Times New Roman"/>
          <w:sz w:val="28"/>
          <w:szCs w:val="28"/>
        </w:rPr>
        <w:t>а также организации, осуществляющие лечение, оздоровление и (или) отдых, организации, осуществляющие социальное обслуживание, включая организации для детей - сирот и детей, оставшихся без попечения родителей,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иные юридические лица (ФЗ № 273, ст.31); нетиповые образовательные организации (ФЗ № 273, ст.77).</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2.5. </w:t>
      </w:r>
      <w:r w:rsidRPr="00644F39">
        <w:rPr>
          <w:rFonts w:ascii="Times New Roman" w:hAnsi="Times New Roman" w:cs="Times New Roman"/>
          <w:sz w:val="28"/>
          <w:szCs w:val="28"/>
        </w:rPr>
        <w:t xml:space="preserve">Проектирование и реализация дополнительных общеобразовательных программ </w:t>
      </w:r>
      <w:r w:rsidRPr="00644F39">
        <w:rPr>
          <w:rFonts w:ascii="Times New Roman" w:hAnsi="Times New Roman" w:cs="Times New Roman"/>
          <w:bCs/>
          <w:sz w:val="28"/>
          <w:szCs w:val="28"/>
        </w:rPr>
        <w:t>должны строиться на следующих</w:t>
      </w:r>
      <w:r w:rsidR="007F51BE">
        <w:rPr>
          <w:rFonts w:ascii="Times New Roman" w:hAnsi="Times New Roman" w:cs="Times New Roman"/>
          <w:bCs/>
          <w:sz w:val="28"/>
          <w:szCs w:val="28"/>
        </w:rPr>
        <w:t xml:space="preserve"> </w:t>
      </w:r>
      <w:r w:rsidRPr="00644F39">
        <w:rPr>
          <w:rFonts w:ascii="Times New Roman" w:hAnsi="Times New Roman" w:cs="Times New Roman"/>
          <w:bCs/>
          <w:sz w:val="28"/>
          <w:szCs w:val="28"/>
        </w:rPr>
        <w:t xml:space="preserve">основаниях </w:t>
      </w:r>
      <w:r w:rsidRPr="00644F39">
        <w:rPr>
          <w:rFonts w:ascii="Times New Roman" w:hAnsi="Times New Roman" w:cs="Times New Roman"/>
          <w:sz w:val="28"/>
          <w:szCs w:val="28"/>
        </w:rPr>
        <w:t xml:space="preserve">(Концепция, </w:t>
      </w:r>
      <w:proofErr w:type="spellStart"/>
      <w:r w:rsidRPr="00644F39">
        <w:rPr>
          <w:rFonts w:ascii="Times New Roman" w:hAnsi="Times New Roman" w:cs="Times New Roman"/>
          <w:sz w:val="28"/>
          <w:szCs w:val="28"/>
        </w:rPr>
        <w:t>гл.IV</w:t>
      </w:r>
      <w:proofErr w:type="spellEnd"/>
      <w:r w:rsidRPr="00644F39">
        <w:rPr>
          <w:rFonts w:ascii="Times New Roman" w:hAnsi="Times New Roman" w:cs="Times New Roman"/>
          <w:sz w:val="28"/>
          <w:szCs w:val="28"/>
        </w:rPr>
        <w:t>):</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свобода выбора образовательных программ и режима их освоения;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соответствие образовательных программ и форм дополнительного образования возрастным и индивидуальным особенностям детей;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вариативность, гибкость и мобильность образовательных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 </w:t>
      </w:r>
      <w:proofErr w:type="spellStart"/>
      <w:r w:rsidRPr="00644F39">
        <w:rPr>
          <w:rFonts w:ascii="Times New Roman" w:hAnsi="Times New Roman" w:cs="Times New Roman"/>
          <w:sz w:val="28"/>
          <w:szCs w:val="28"/>
        </w:rPr>
        <w:t>разноуровневость</w:t>
      </w:r>
      <w:proofErr w:type="spellEnd"/>
      <w:r w:rsidRPr="00644F39">
        <w:rPr>
          <w:rFonts w:ascii="Times New Roman" w:hAnsi="Times New Roman" w:cs="Times New Roman"/>
          <w:sz w:val="28"/>
          <w:szCs w:val="28"/>
        </w:rPr>
        <w:t xml:space="preserve"> (ступенчатость) образовательных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lastRenderedPageBreak/>
        <w:t> модульность содержания образовательных программ, возможность взаимозачета результатов;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 ориентация на </w:t>
      </w:r>
      <w:proofErr w:type="spellStart"/>
      <w:r w:rsidRPr="00644F39">
        <w:rPr>
          <w:rFonts w:ascii="Times New Roman" w:hAnsi="Times New Roman" w:cs="Times New Roman"/>
          <w:sz w:val="28"/>
          <w:szCs w:val="28"/>
        </w:rPr>
        <w:t>метапредметные</w:t>
      </w:r>
      <w:proofErr w:type="spellEnd"/>
      <w:r w:rsidRPr="00644F39">
        <w:rPr>
          <w:rFonts w:ascii="Times New Roman" w:hAnsi="Times New Roman" w:cs="Times New Roman"/>
          <w:sz w:val="28"/>
          <w:szCs w:val="28"/>
        </w:rPr>
        <w:t xml:space="preserve"> и личностные результаты образования;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творческий и продуктивный характер образовательных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открытый и сетевой характер реализации.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2.6. </w:t>
      </w:r>
      <w:r w:rsidRPr="00644F39">
        <w:rPr>
          <w:rFonts w:ascii="Times New Roman" w:hAnsi="Times New Roman" w:cs="Times New Roman"/>
          <w:sz w:val="28"/>
          <w:szCs w:val="28"/>
        </w:rPr>
        <w:t xml:space="preserve">Дополнительные общеобразовательные </w:t>
      </w:r>
      <w:proofErr w:type="spellStart"/>
      <w:r w:rsidRPr="00644F39">
        <w:rPr>
          <w:rFonts w:ascii="Times New Roman" w:hAnsi="Times New Roman" w:cs="Times New Roman"/>
          <w:sz w:val="28"/>
          <w:szCs w:val="28"/>
        </w:rPr>
        <w:t>общеразвивающие</w:t>
      </w:r>
      <w:proofErr w:type="spellEnd"/>
      <w:r w:rsidRPr="00644F39">
        <w:rPr>
          <w:rFonts w:ascii="Times New Roman" w:hAnsi="Times New Roman" w:cs="Times New Roman"/>
          <w:sz w:val="28"/>
          <w:szCs w:val="28"/>
        </w:rPr>
        <w:t xml:space="preserve"> программы для детей должны учитывать возрастные и индивидуальные особенности детей (ФЗ № 273, ст.75, п.1), но при этом к освоению образовательного содержания допускаются любые лица без предъявления требований к уровню образования, если иное не обусловлено спецификой реализуемой образовательной программы (ФЗ № 273, ст.75, п.3);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 (Приказ № 1008, п.15).</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2.7. </w:t>
      </w:r>
      <w:r w:rsidRPr="00644F39">
        <w:rPr>
          <w:rFonts w:ascii="Times New Roman" w:hAnsi="Times New Roman" w:cs="Times New Roman"/>
          <w:sz w:val="28"/>
          <w:szCs w:val="28"/>
        </w:rPr>
        <w:t xml:space="preserve">Дополнительные общеобразовательные </w:t>
      </w:r>
      <w:proofErr w:type="spellStart"/>
      <w:r w:rsidRPr="00644F39">
        <w:rPr>
          <w:rFonts w:ascii="Times New Roman" w:hAnsi="Times New Roman" w:cs="Times New Roman"/>
          <w:sz w:val="28"/>
          <w:szCs w:val="28"/>
        </w:rPr>
        <w:t>общеразвивающие</w:t>
      </w:r>
      <w:proofErr w:type="spellEnd"/>
      <w:r w:rsidRPr="00644F39">
        <w:rPr>
          <w:rFonts w:ascii="Times New Roman" w:hAnsi="Times New Roman" w:cs="Times New Roman"/>
          <w:sz w:val="28"/>
          <w:szCs w:val="28"/>
        </w:rPr>
        <w:t xml:space="preserve"> программы реализуются в пространстве, не ограниченном образовательными стандартами: в дополнительном образовании федеральные государственные образовательные стандарты не предусматриваются (ФЗ № 273, ст.2, п. 14), а только федеральные государственные требования и то, исключительно по отношению к дополнительным </w:t>
      </w:r>
      <w:proofErr w:type="spellStart"/>
      <w:r w:rsidRPr="00644F39">
        <w:rPr>
          <w:rFonts w:ascii="Times New Roman" w:hAnsi="Times New Roman" w:cs="Times New Roman"/>
          <w:sz w:val="28"/>
          <w:szCs w:val="28"/>
        </w:rPr>
        <w:t>предпрофессиональным</w:t>
      </w:r>
      <w:proofErr w:type="spellEnd"/>
      <w:r w:rsidRPr="00644F39">
        <w:rPr>
          <w:rFonts w:ascii="Times New Roman" w:hAnsi="Times New Roman" w:cs="Times New Roman"/>
          <w:sz w:val="28"/>
          <w:szCs w:val="28"/>
        </w:rPr>
        <w:t xml:space="preserve"> программам.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3. </w:t>
      </w:r>
      <w:r w:rsidRPr="00644F39">
        <w:rPr>
          <w:rFonts w:ascii="Times New Roman" w:hAnsi="Times New Roman" w:cs="Times New Roman"/>
          <w:bCs/>
          <w:sz w:val="28"/>
          <w:szCs w:val="28"/>
        </w:rPr>
        <w:t xml:space="preserve">Классификация дополнительных общеобразовательных </w:t>
      </w:r>
      <w:proofErr w:type="spellStart"/>
      <w:r w:rsidRPr="00644F39">
        <w:rPr>
          <w:rFonts w:ascii="Times New Roman" w:hAnsi="Times New Roman" w:cs="Times New Roman"/>
          <w:bCs/>
          <w:sz w:val="28"/>
          <w:szCs w:val="28"/>
        </w:rPr>
        <w:t>общеразвивающих</w:t>
      </w:r>
      <w:proofErr w:type="spellEnd"/>
      <w:r w:rsidRPr="00644F39">
        <w:rPr>
          <w:rFonts w:ascii="Times New Roman" w:hAnsi="Times New Roman" w:cs="Times New Roman"/>
          <w:bCs/>
          <w:sz w:val="28"/>
          <w:szCs w:val="28"/>
        </w:rPr>
        <w:t xml:space="preserve">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3.1. Общеобразовательные программы делятся на </w:t>
      </w:r>
      <w:proofErr w:type="spellStart"/>
      <w:r w:rsidRPr="00644F39">
        <w:rPr>
          <w:rFonts w:ascii="Times New Roman" w:hAnsi="Times New Roman" w:cs="Times New Roman"/>
          <w:sz w:val="28"/>
          <w:szCs w:val="28"/>
        </w:rPr>
        <w:t>общеразвивающие</w:t>
      </w:r>
      <w:proofErr w:type="spellEnd"/>
      <w:r w:rsidRPr="00644F39">
        <w:rPr>
          <w:rFonts w:ascii="Times New Roman" w:hAnsi="Times New Roman" w:cs="Times New Roman"/>
          <w:sz w:val="28"/>
          <w:szCs w:val="28"/>
        </w:rPr>
        <w:t xml:space="preserve"> и </w:t>
      </w:r>
      <w:proofErr w:type="spellStart"/>
      <w:r w:rsidRPr="00644F39">
        <w:rPr>
          <w:rFonts w:ascii="Times New Roman" w:hAnsi="Times New Roman" w:cs="Times New Roman"/>
          <w:sz w:val="28"/>
          <w:szCs w:val="28"/>
        </w:rPr>
        <w:t>предпрофессиональные</w:t>
      </w:r>
      <w:proofErr w:type="spellEnd"/>
      <w:r w:rsidRPr="00644F39">
        <w:rPr>
          <w:rFonts w:ascii="Times New Roman" w:hAnsi="Times New Roman" w:cs="Times New Roman"/>
          <w:sz w:val="28"/>
          <w:szCs w:val="28"/>
        </w:rPr>
        <w:t xml:space="preserve"> программы (ФЗ № 273, гл. 10, ст. 75, п. 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3.2. </w:t>
      </w:r>
      <w:r w:rsidRPr="00644F39">
        <w:rPr>
          <w:rFonts w:ascii="Times New Roman" w:hAnsi="Times New Roman" w:cs="Times New Roman"/>
          <w:sz w:val="28"/>
          <w:szCs w:val="28"/>
        </w:rPr>
        <w:t xml:space="preserve">Выделяется особая группа дополнительных </w:t>
      </w:r>
      <w:proofErr w:type="spellStart"/>
      <w:r w:rsidRPr="00644F39">
        <w:rPr>
          <w:rFonts w:ascii="Times New Roman" w:hAnsi="Times New Roman" w:cs="Times New Roman"/>
          <w:sz w:val="28"/>
          <w:szCs w:val="28"/>
        </w:rPr>
        <w:t>общеразвивающих</w:t>
      </w:r>
      <w:proofErr w:type="spellEnd"/>
      <w:r w:rsidRPr="00644F39">
        <w:rPr>
          <w:rFonts w:ascii="Times New Roman" w:hAnsi="Times New Roman" w:cs="Times New Roman"/>
          <w:sz w:val="28"/>
          <w:szCs w:val="28"/>
        </w:rPr>
        <w:t xml:space="preserve"> программ, имеющих целью подготовку несовершеннолетних учащихся к военной или иной государственной службе, в том числе к государственной службе российского казачества (ФЗ № 273, ст.86).</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3.3. </w:t>
      </w:r>
      <w:proofErr w:type="gramStart"/>
      <w:r w:rsidRPr="00644F39">
        <w:rPr>
          <w:rFonts w:ascii="Times New Roman" w:hAnsi="Times New Roman" w:cs="Times New Roman"/>
          <w:sz w:val="28"/>
          <w:szCs w:val="28"/>
        </w:rPr>
        <w:t>В организациях дополнительного образования возможна реализация и образовательных программы дошкольного образования, которые направлены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программ начального общего образования» (ФЗ № 273, ст.86).</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3.4. </w:t>
      </w:r>
      <w:r w:rsidRPr="00644F39">
        <w:rPr>
          <w:rFonts w:ascii="Times New Roman" w:hAnsi="Times New Roman" w:cs="Times New Roman"/>
          <w:sz w:val="28"/>
          <w:szCs w:val="28"/>
        </w:rPr>
        <w:t xml:space="preserve">Дополнительные общеобразовательные </w:t>
      </w:r>
      <w:proofErr w:type="spellStart"/>
      <w:r w:rsidRPr="00644F39">
        <w:rPr>
          <w:rFonts w:ascii="Times New Roman" w:hAnsi="Times New Roman" w:cs="Times New Roman"/>
          <w:sz w:val="28"/>
          <w:szCs w:val="28"/>
        </w:rPr>
        <w:t>общеразвивающие</w:t>
      </w:r>
      <w:proofErr w:type="spellEnd"/>
      <w:r w:rsidRPr="00644F39">
        <w:rPr>
          <w:rFonts w:ascii="Times New Roman" w:hAnsi="Times New Roman" w:cs="Times New Roman"/>
          <w:sz w:val="28"/>
          <w:szCs w:val="28"/>
        </w:rPr>
        <w:t xml:space="preserve"> программы по целевому ориентиру и уровню сложности делятся на три уровня: </w:t>
      </w:r>
      <w:r w:rsidRPr="00644F39">
        <w:rPr>
          <w:rFonts w:ascii="Times New Roman" w:hAnsi="Times New Roman" w:cs="Times New Roman"/>
          <w:bCs/>
          <w:sz w:val="28"/>
          <w:szCs w:val="28"/>
        </w:rPr>
        <w:t>ознакомительный, базовый и углубленный.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4. </w:t>
      </w:r>
      <w:r w:rsidRPr="00644F39">
        <w:rPr>
          <w:rFonts w:ascii="Times New Roman" w:hAnsi="Times New Roman" w:cs="Times New Roman"/>
          <w:bCs/>
          <w:sz w:val="28"/>
          <w:szCs w:val="28"/>
        </w:rPr>
        <w:t xml:space="preserve">Содержание дополнительных общеобразовательных </w:t>
      </w:r>
      <w:proofErr w:type="spellStart"/>
      <w:r w:rsidRPr="00644F39">
        <w:rPr>
          <w:rFonts w:ascii="Times New Roman" w:hAnsi="Times New Roman" w:cs="Times New Roman"/>
          <w:bCs/>
          <w:sz w:val="28"/>
          <w:szCs w:val="28"/>
        </w:rPr>
        <w:t>общеразвивающих</w:t>
      </w:r>
      <w:proofErr w:type="spellEnd"/>
      <w:r w:rsidRPr="00644F39">
        <w:rPr>
          <w:rFonts w:ascii="Times New Roman" w:hAnsi="Times New Roman" w:cs="Times New Roman"/>
          <w:bCs/>
          <w:sz w:val="28"/>
          <w:szCs w:val="28"/>
        </w:rPr>
        <w:t xml:space="preserve">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lastRenderedPageBreak/>
        <w:t>4.1. </w:t>
      </w:r>
      <w:r w:rsidRPr="00644F39">
        <w:rPr>
          <w:rFonts w:ascii="Times New Roman" w:hAnsi="Times New Roman" w:cs="Times New Roman"/>
          <w:sz w:val="28"/>
          <w:szCs w:val="28"/>
        </w:rPr>
        <w:t>Дополнительная общеразвивающая программа является нормативным документом, содержащим максимально полную информацию о дополнительном образовании, предлагаемом детям преимущественно в возрасте от 5 до 18 лет; имеющим конкретизированные образовательные цель и задачи, а также фиксируемые, диагностируемые и оцениваемые образовательные результаты.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4.2. </w:t>
      </w:r>
      <w:r w:rsidRPr="00644F39">
        <w:rPr>
          <w:rFonts w:ascii="Times New Roman" w:hAnsi="Times New Roman" w:cs="Times New Roman"/>
          <w:sz w:val="28"/>
          <w:szCs w:val="28"/>
        </w:rPr>
        <w:t xml:space="preserve">Содержание дополнительных общеобразовательных программ определяется в рамках следующих направленностей: </w:t>
      </w:r>
      <w:proofErr w:type="gramStart"/>
      <w:r w:rsidRPr="00644F39">
        <w:rPr>
          <w:rFonts w:ascii="Times New Roman" w:hAnsi="Times New Roman" w:cs="Times New Roman"/>
          <w:sz w:val="28"/>
          <w:szCs w:val="28"/>
        </w:rPr>
        <w:t>техническая</w:t>
      </w:r>
      <w:proofErr w:type="gramEnd"/>
      <w:r w:rsidRPr="00644F39">
        <w:rPr>
          <w:rFonts w:ascii="Times New Roman" w:hAnsi="Times New Roman" w:cs="Times New Roman"/>
          <w:sz w:val="28"/>
          <w:szCs w:val="28"/>
        </w:rPr>
        <w:t xml:space="preserve">, </w:t>
      </w:r>
      <w:proofErr w:type="spellStart"/>
      <w:r w:rsidRPr="00644F39">
        <w:rPr>
          <w:rFonts w:ascii="Times New Roman" w:hAnsi="Times New Roman" w:cs="Times New Roman"/>
          <w:sz w:val="28"/>
          <w:szCs w:val="28"/>
        </w:rPr>
        <w:t>естественно-научная</w:t>
      </w:r>
      <w:proofErr w:type="spellEnd"/>
      <w:r w:rsidRPr="00644F39">
        <w:rPr>
          <w:rFonts w:ascii="Times New Roman" w:hAnsi="Times New Roman" w:cs="Times New Roman"/>
          <w:sz w:val="28"/>
          <w:szCs w:val="28"/>
        </w:rPr>
        <w:t>, физкультурно-спортивная, художественная, туристско-краеведческая и социально-педагогическая.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4.3. </w:t>
      </w:r>
      <w:r w:rsidRPr="00644F39">
        <w:rPr>
          <w:rFonts w:ascii="Times New Roman" w:hAnsi="Times New Roman" w:cs="Times New Roman"/>
          <w:bCs/>
          <w:sz w:val="28"/>
          <w:szCs w:val="28"/>
        </w:rPr>
        <w:t xml:space="preserve">Содержание и сроки </w:t>
      </w:r>
      <w:proofErr w:type="gramStart"/>
      <w:r w:rsidRPr="00644F39">
        <w:rPr>
          <w:rFonts w:ascii="Times New Roman" w:hAnsi="Times New Roman" w:cs="Times New Roman"/>
          <w:sz w:val="28"/>
          <w:szCs w:val="28"/>
        </w:rPr>
        <w:t>обучения</w:t>
      </w:r>
      <w:proofErr w:type="gramEnd"/>
      <w:r w:rsidRPr="00644F39">
        <w:rPr>
          <w:rFonts w:ascii="Times New Roman" w:hAnsi="Times New Roman" w:cs="Times New Roman"/>
          <w:sz w:val="28"/>
          <w:szCs w:val="28"/>
        </w:rPr>
        <w:t xml:space="preserve"> по дополнительным общеобразовательным программам </w:t>
      </w:r>
      <w:r w:rsidRPr="00644F39">
        <w:rPr>
          <w:rFonts w:ascii="Times New Roman" w:hAnsi="Times New Roman" w:cs="Times New Roman"/>
          <w:bCs/>
          <w:sz w:val="28"/>
          <w:szCs w:val="28"/>
        </w:rPr>
        <w:t>определяются и утверждаются</w:t>
      </w:r>
      <w:r w:rsidR="007F51BE">
        <w:rPr>
          <w:rFonts w:ascii="Times New Roman" w:hAnsi="Times New Roman" w:cs="Times New Roman"/>
          <w:bCs/>
          <w:sz w:val="28"/>
          <w:szCs w:val="28"/>
        </w:rPr>
        <w:t xml:space="preserve"> </w:t>
      </w:r>
      <w:r w:rsidRPr="00644F39">
        <w:rPr>
          <w:rFonts w:ascii="Times New Roman" w:hAnsi="Times New Roman" w:cs="Times New Roman"/>
          <w:bCs/>
          <w:sz w:val="28"/>
          <w:szCs w:val="28"/>
        </w:rPr>
        <w:t>организацией</w:t>
      </w:r>
      <w:r w:rsidRPr="00644F39">
        <w:rPr>
          <w:rFonts w:ascii="Times New Roman" w:hAnsi="Times New Roman" w:cs="Times New Roman"/>
          <w:sz w:val="28"/>
          <w:szCs w:val="28"/>
        </w:rPr>
        <w:t>, осуществляющей по ним образовательную деятельность (ФЗ № 273, гл.2, ст.12, п.5; гл. 10, ст.75, п.4).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4.4. </w:t>
      </w:r>
      <w:r w:rsidRPr="00644F39">
        <w:rPr>
          <w:rFonts w:ascii="Times New Roman" w:hAnsi="Times New Roman" w:cs="Times New Roman"/>
          <w:sz w:val="28"/>
          <w:szCs w:val="28"/>
        </w:rPr>
        <w:t xml:space="preserve">Дополнительные общеобразовательные </w:t>
      </w:r>
      <w:proofErr w:type="spellStart"/>
      <w:r w:rsidRPr="00644F39">
        <w:rPr>
          <w:rFonts w:ascii="Times New Roman" w:hAnsi="Times New Roman" w:cs="Times New Roman"/>
          <w:sz w:val="28"/>
          <w:szCs w:val="28"/>
        </w:rPr>
        <w:t>общеразвивающие</w:t>
      </w:r>
      <w:proofErr w:type="spellEnd"/>
      <w:r w:rsidRPr="00644F39">
        <w:rPr>
          <w:rFonts w:ascii="Times New Roman" w:hAnsi="Times New Roman" w:cs="Times New Roman"/>
          <w:sz w:val="28"/>
          <w:szCs w:val="28"/>
        </w:rPr>
        <w:t xml:space="preserve"> программы предназначены для детей и взрослых (ФЗ № 273, ст.75, п.2), и их </w:t>
      </w:r>
      <w:r w:rsidRPr="00644F39">
        <w:rPr>
          <w:rFonts w:ascii="Times New Roman" w:hAnsi="Times New Roman" w:cs="Times New Roman"/>
          <w:bCs/>
          <w:sz w:val="28"/>
          <w:szCs w:val="28"/>
        </w:rPr>
        <w:t xml:space="preserve">содержание </w:t>
      </w:r>
      <w:r w:rsidRPr="00644F39">
        <w:rPr>
          <w:rFonts w:ascii="Times New Roman" w:hAnsi="Times New Roman" w:cs="Times New Roman"/>
          <w:sz w:val="28"/>
          <w:szCs w:val="28"/>
        </w:rPr>
        <w:t xml:space="preserve">должно быть </w:t>
      </w:r>
      <w:r w:rsidRPr="00644F39">
        <w:rPr>
          <w:rFonts w:ascii="Times New Roman" w:hAnsi="Times New Roman" w:cs="Times New Roman"/>
          <w:bCs/>
          <w:sz w:val="28"/>
          <w:szCs w:val="28"/>
        </w:rPr>
        <w:t xml:space="preserve">ориентировано </w:t>
      </w:r>
      <w:proofErr w:type="gramStart"/>
      <w:r w:rsidRPr="00644F39">
        <w:rPr>
          <w:rFonts w:ascii="Times New Roman" w:hAnsi="Times New Roman" w:cs="Times New Roman"/>
          <w:bCs/>
          <w:sz w:val="28"/>
          <w:szCs w:val="28"/>
        </w:rPr>
        <w:t>на</w:t>
      </w:r>
      <w:proofErr w:type="gramEnd"/>
      <w:r w:rsidRPr="00644F39">
        <w:rPr>
          <w:rFonts w:ascii="Times New Roman" w:hAnsi="Times New Roman" w:cs="Times New Roman"/>
          <w:sz w:val="28"/>
          <w:szCs w:val="28"/>
        </w:rPr>
        <w:t>:</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создание необходимых условий для личностного развития детей, позитивной социализации и профессионального самоопределения (Концепция, гл.2), адаптации к жизни в обществе, профессиональной ориентации и творческого труда обучающихся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w:t>
      </w:r>
      <w:r w:rsidRPr="00644F39">
        <w:rPr>
          <w:rFonts w:ascii="Times New Roman" w:hAnsi="Times New Roman" w:cs="Times New Roman"/>
          <w:sz w:val="28"/>
          <w:szCs w:val="28"/>
        </w:rPr>
        <w:t>удовлетворение индивидуальных потребностей детей в интеллектуальном, художественно-эстетическом, нравственном развитии, а также в занятиях физической культурой и спортом, научно-техническим творчеством (Концепция, гл.2;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w:t>
      </w:r>
      <w:r w:rsidRPr="00644F39">
        <w:rPr>
          <w:rFonts w:ascii="Times New Roman" w:hAnsi="Times New Roman" w:cs="Times New Roman"/>
          <w:sz w:val="28"/>
          <w:szCs w:val="28"/>
        </w:rPr>
        <w:t>формирование и развитие творческих способностей детей, выявление, развитие и поддержку талантливых учащихся (Концепция, гл.2; Приказ № 1008), а также лиц, проявивших выдающиеся способности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w:t>
      </w:r>
      <w:r w:rsidRPr="00644F39">
        <w:rPr>
          <w:rFonts w:ascii="Times New Roman" w:hAnsi="Times New Roman" w:cs="Times New Roman"/>
          <w:sz w:val="28"/>
          <w:szCs w:val="28"/>
        </w:rPr>
        <w:t>обеспечение духовно-нравственного, гражданского, патриотического, трудового воспитания детей (Концепция, гл.2;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w:t>
      </w:r>
      <w:r w:rsidRPr="00644F39">
        <w:rPr>
          <w:rFonts w:ascii="Times New Roman" w:hAnsi="Times New Roman" w:cs="Times New Roman"/>
          <w:sz w:val="28"/>
          <w:szCs w:val="28"/>
        </w:rPr>
        <w:t>формирование общей культуры (Приказ № 1008), культуры здорового и безопасного образа жизни, укрепление здоровья (Концепция, гл.2;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w:t>
      </w:r>
      <w:r w:rsidRPr="00644F39">
        <w:rPr>
          <w:rFonts w:ascii="Times New Roman" w:hAnsi="Times New Roman" w:cs="Times New Roman"/>
          <w:sz w:val="28"/>
          <w:szCs w:val="28"/>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ОВЗ, детей-инвалидов (Концепция, гл.2;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w:t>
      </w:r>
      <w:r w:rsidRPr="00644F39">
        <w:rPr>
          <w:rFonts w:ascii="Times New Roman" w:hAnsi="Times New Roman" w:cs="Times New Roman"/>
          <w:sz w:val="28"/>
          <w:szCs w:val="28"/>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ФГОС и федеральных государственных требований (Приказ № 1008).</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lastRenderedPageBreak/>
        <w:t xml:space="preserve">4.5. Содержание программы оформляется в учебном плане. </w:t>
      </w:r>
      <w:proofErr w:type="gramStart"/>
      <w:r w:rsidRPr="00644F39">
        <w:rPr>
          <w:rFonts w:ascii="Times New Roman" w:hAnsi="Times New Roman" w:cs="Times New Roman"/>
          <w:sz w:val="28"/>
          <w:szCs w:val="28"/>
        </w:rPr>
        <w:t>Учебный план - это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(ФЗ № 273, ст.2, п. 22; ст. 47, п. 5).</w:t>
      </w:r>
      <w:proofErr w:type="gramEnd"/>
    </w:p>
    <w:p w:rsidR="00905836" w:rsidRPr="00644F39" w:rsidRDefault="006B55D0"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5. </w:t>
      </w:r>
      <w:r w:rsidR="00905836" w:rsidRPr="00644F39">
        <w:rPr>
          <w:rFonts w:ascii="Times New Roman" w:hAnsi="Times New Roman" w:cs="Times New Roman"/>
          <w:bCs/>
          <w:sz w:val="28"/>
          <w:szCs w:val="28"/>
        </w:rPr>
        <w:t xml:space="preserve">Требования к условиям реализации </w:t>
      </w:r>
      <w:r>
        <w:rPr>
          <w:rFonts w:ascii="Times New Roman" w:hAnsi="Times New Roman" w:cs="Times New Roman"/>
          <w:bCs/>
          <w:sz w:val="28"/>
          <w:szCs w:val="28"/>
        </w:rPr>
        <w:t xml:space="preserve">дополнительных  общеобразовательных </w:t>
      </w:r>
      <w:proofErr w:type="spellStart"/>
      <w:r>
        <w:rPr>
          <w:rFonts w:ascii="Times New Roman" w:hAnsi="Times New Roman" w:cs="Times New Roman"/>
          <w:bCs/>
          <w:sz w:val="28"/>
          <w:szCs w:val="28"/>
        </w:rPr>
        <w:t>общеразвивающих</w:t>
      </w:r>
      <w:proofErr w:type="spellEnd"/>
      <w:r>
        <w:rPr>
          <w:rFonts w:ascii="Times New Roman" w:hAnsi="Times New Roman" w:cs="Times New Roman"/>
          <w:bCs/>
          <w:sz w:val="28"/>
          <w:szCs w:val="28"/>
        </w:rPr>
        <w:t xml:space="preserve"> </w:t>
      </w:r>
      <w:r w:rsidR="00905836" w:rsidRPr="00644F39">
        <w:rPr>
          <w:rFonts w:ascii="Times New Roman" w:hAnsi="Times New Roman" w:cs="Times New Roman"/>
          <w:bCs/>
          <w:sz w:val="28"/>
          <w:szCs w:val="28"/>
        </w:rPr>
        <w:t>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5.1. </w:t>
      </w:r>
      <w:r w:rsidRPr="00644F39">
        <w:rPr>
          <w:rFonts w:ascii="Times New Roman" w:hAnsi="Times New Roman" w:cs="Times New Roman"/>
          <w:sz w:val="28"/>
          <w:szCs w:val="28"/>
        </w:rPr>
        <w:t>Общие требования к условиям реализации образовательных программ зафиксированы в ФЗ № 273, п</w:t>
      </w:r>
      <w:r>
        <w:rPr>
          <w:rFonts w:ascii="Times New Roman" w:hAnsi="Times New Roman" w:cs="Times New Roman"/>
          <w:sz w:val="28"/>
          <w:szCs w:val="28"/>
        </w:rPr>
        <w:t>.</w:t>
      </w:r>
      <w:r w:rsidRPr="00644F39">
        <w:rPr>
          <w:rFonts w:ascii="Times New Roman" w:hAnsi="Times New Roman" w:cs="Times New Roman"/>
          <w:sz w:val="28"/>
          <w:szCs w:val="28"/>
        </w:rPr>
        <w:t>п. 13-19, где определен язык образования, формы реализации образовательных программ, формы получения образования и обучения, печатные и электронные образовательные ресурсы, информационные ресурсы.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5.2. </w:t>
      </w:r>
      <w:r w:rsidRPr="00644F39">
        <w:rPr>
          <w:rFonts w:ascii="Times New Roman" w:hAnsi="Times New Roman" w:cs="Times New Roman"/>
          <w:sz w:val="28"/>
          <w:szCs w:val="28"/>
        </w:rPr>
        <w:t xml:space="preserve">Содержание и сроки </w:t>
      </w:r>
      <w:proofErr w:type="gramStart"/>
      <w:r w:rsidRPr="00644F39">
        <w:rPr>
          <w:rFonts w:ascii="Times New Roman" w:hAnsi="Times New Roman" w:cs="Times New Roman"/>
          <w:sz w:val="28"/>
          <w:szCs w:val="28"/>
        </w:rPr>
        <w:t>обучения</w:t>
      </w:r>
      <w:proofErr w:type="gramEnd"/>
      <w:r w:rsidRPr="00644F39">
        <w:rPr>
          <w:rFonts w:ascii="Times New Roman" w:hAnsi="Times New Roman" w:cs="Times New Roman"/>
          <w:sz w:val="28"/>
          <w:szCs w:val="28"/>
        </w:rPr>
        <w:t xml:space="preserve"> по дополнительным общеобразовательным программам определяются и утверждаются организацией, осуществляющей по ним образовательную деятельность (ФЗ № 273, гл.2, ст.12, п.5; гл. 10, ст.75, п.4).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5.3. </w:t>
      </w:r>
      <w:r w:rsidRPr="00644F39">
        <w:rPr>
          <w:rFonts w:ascii="Times New Roman" w:hAnsi="Times New Roman" w:cs="Times New Roman"/>
          <w:sz w:val="28"/>
          <w:szCs w:val="28"/>
        </w:rPr>
        <w:t>Организации, осуществляющие образовательную деятельность, реализуют дополнительные общеобразовательные программы в течение всего календарного года, включая каникулярное время (Приказ № 1008, п.6).</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5.4. </w:t>
      </w:r>
      <w:proofErr w:type="gramStart"/>
      <w:r w:rsidRPr="00644F39">
        <w:rPr>
          <w:rFonts w:ascii="Times New Roman" w:hAnsi="Times New Roman" w:cs="Times New Roman"/>
          <w:sz w:val="28"/>
          <w:szCs w:val="28"/>
        </w:rPr>
        <w:t>Организации, осуществляющие образовательную деятельность, организуют образовательный процесс в соответствии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а также индивидуально (Приказ № 1008, п.7).</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5.5. </w:t>
      </w:r>
      <w:proofErr w:type="gramStart"/>
      <w:r w:rsidRPr="00644F39">
        <w:rPr>
          <w:rFonts w:ascii="Times New Roman" w:hAnsi="Times New Roman" w:cs="Times New Roman"/>
          <w:sz w:val="28"/>
          <w:szCs w:val="28"/>
        </w:rPr>
        <w:t>Обучение</w:t>
      </w:r>
      <w:proofErr w:type="gramEnd"/>
      <w:r w:rsidRPr="00644F39">
        <w:rPr>
          <w:rFonts w:ascii="Times New Roman" w:hAnsi="Times New Roman" w:cs="Times New Roman"/>
          <w:sz w:val="28"/>
          <w:szCs w:val="28"/>
        </w:rPr>
        <w:t xml:space="preserve"> </w:t>
      </w:r>
      <w:r w:rsidRPr="00644F39">
        <w:rPr>
          <w:rFonts w:ascii="Times New Roman" w:hAnsi="Times New Roman" w:cs="Times New Roman"/>
          <w:bCs/>
          <w:sz w:val="28"/>
          <w:szCs w:val="28"/>
        </w:rPr>
        <w:t>по индивидуальному учебному плану</w:t>
      </w:r>
      <w:r w:rsidRPr="00644F39">
        <w:rPr>
          <w:rFonts w:ascii="Times New Roman" w:hAnsi="Times New Roman" w:cs="Times New Roman"/>
          <w:sz w:val="28"/>
          <w:szCs w:val="28"/>
        </w:rPr>
        <w:t xml:space="preserve">, в том числе ускоренное обучение, в пределах осваиваемой дополнительной общеобразовательной программы </w:t>
      </w:r>
      <w:r w:rsidRPr="00644F39">
        <w:rPr>
          <w:rFonts w:ascii="Times New Roman" w:hAnsi="Times New Roman" w:cs="Times New Roman"/>
          <w:bCs/>
          <w:sz w:val="28"/>
          <w:szCs w:val="28"/>
        </w:rPr>
        <w:t>осуществляется в порядке</w:t>
      </w:r>
      <w:r w:rsidRPr="00644F39">
        <w:rPr>
          <w:rFonts w:ascii="Times New Roman" w:hAnsi="Times New Roman" w:cs="Times New Roman"/>
          <w:sz w:val="28"/>
          <w:szCs w:val="28"/>
        </w:rPr>
        <w:t xml:space="preserve">, установленном </w:t>
      </w:r>
      <w:r w:rsidRPr="00644F39">
        <w:rPr>
          <w:rFonts w:ascii="Times New Roman" w:hAnsi="Times New Roman" w:cs="Times New Roman"/>
          <w:bCs/>
          <w:sz w:val="28"/>
          <w:szCs w:val="28"/>
        </w:rPr>
        <w:t>локальными нормативными актами организации</w:t>
      </w:r>
      <w:r w:rsidRPr="00644F39">
        <w:rPr>
          <w:rFonts w:ascii="Times New Roman" w:hAnsi="Times New Roman" w:cs="Times New Roman"/>
          <w:sz w:val="28"/>
          <w:szCs w:val="28"/>
        </w:rPr>
        <w:t>, осуществляющей образовательную деятельность</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5.6. Согласно Закону № 273-ФЗ образовательные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4F39">
        <w:rPr>
          <w:rFonts w:ascii="Times New Roman" w:hAnsi="Times New Roman" w:cs="Times New Roman"/>
          <w:sz w:val="28"/>
          <w:szCs w:val="28"/>
        </w:rPr>
        <w:t>могут реализовываться как самостоятельно, так и в формате сетевого взаимодействия (ФЗ № 273, гл. 2, ст. 13, п. 1; гл. 2, ст. 15);</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proofErr w:type="gramStart"/>
      <w:r w:rsidRPr="00644F39">
        <w:rPr>
          <w:rFonts w:ascii="Times New Roman" w:hAnsi="Times New Roman" w:cs="Times New Roman"/>
          <w:sz w:val="28"/>
          <w:szCs w:val="28"/>
        </w:rPr>
        <w:t> могут осуществляться на основе использования различных образовательных технологий, в том числе дистанционных и электронного обучения (ФЗ № 273, гл. 2, ст. 13, п. 2; гл. 2, ст. 16);</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proofErr w:type="gramStart"/>
      <w:r w:rsidRPr="00644F39">
        <w:rPr>
          <w:rFonts w:ascii="Times New Roman" w:hAnsi="Times New Roman" w:cs="Times New Roman"/>
          <w:sz w:val="28"/>
          <w:szCs w:val="28"/>
        </w:rPr>
        <w:t> могут использовать форму организации образовательной деятельности, основанную на «модульном принципе представления содержания образовательной программы и построения учебных планов» (ФЗ</w:t>
      </w:r>
      <w:proofErr w:type="gramEnd"/>
    </w:p>
    <w:p w:rsidR="00905836" w:rsidRPr="00644F39" w:rsidRDefault="00905836" w:rsidP="00905836">
      <w:pPr>
        <w:autoSpaceDE w:val="0"/>
        <w:autoSpaceDN w:val="0"/>
        <w:adjustRightInd w:val="0"/>
        <w:spacing w:after="0" w:line="240" w:lineRule="auto"/>
        <w:ind w:right="113"/>
        <w:jc w:val="both"/>
        <w:rPr>
          <w:rFonts w:ascii="Times New Roman" w:hAnsi="Times New Roman" w:cs="Times New Roman"/>
          <w:sz w:val="28"/>
          <w:szCs w:val="28"/>
        </w:rPr>
      </w:pPr>
      <w:r w:rsidRPr="00644F39">
        <w:rPr>
          <w:rFonts w:ascii="Times New Roman" w:hAnsi="Times New Roman" w:cs="Times New Roman"/>
          <w:sz w:val="28"/>
          <w:szCs w:val="28"/>
        </w:rPr>
        <w:t>№ 273, гл.2, ст. 13, п. 3);</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lastRenderedPageBreak/>
        <w:t> посредством разработки индивидуальных учебных планов могут обеспечивать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(ФЗ № 273, гл. 1, ст. 2, п. 23);</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 могут обеспечивать </w:t>
      </w:r>
      <w:proofErr w:type="gramStart"/>
      <w:r w:rsidRPr="00644F39">
        <w:rPr>
          <w:rFonts w:ascii="Times New Roman" w:hAnsi="Times New Roman" w:cs="Times New Roman"/>
          <w:sz w:val="28"/>
          <w:szCs w:val="28"/>
        </w:rPr>
        <w:t>обучение</w:t>
      </w:r>
      <w:proofErr w:type="gramEnd"/>
      <w:r w:rsidRPr="00644F39">
        <w:rPr>
          <w:rFonts w:ascii="Times New Roman" w:hAnsi="Times New Roman" w:cs="Times New Roman"/>
          <w:sz w:val="28"/>
          <w:szCs w:val="28"/>
        </w:rPr>
        <w:t xml:space="preserve"> по индивидуальному учебному плану, в том числе ускоренное обучение, в пределах осваиваемой дополнительной общеобразовательной программы, что осуществляется в порядке, установленном локальными нормативными актами организации, осуществляющей образовательную деятельность (гл.1, ст. 34, п. 3);</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proofErr w:type="gramStart"/>
      <w:r w:rsidRPr="00644F39">
        <w:rPr>
          <w:rFonts w:ascii="Times New Roman" w:hAnsi="Times New Roman" w:cs="Times New Roman"/>
          <w:sz w:val="28"/>
          <w:szCs w:val="28"/>
        </w:rPr>
        <w:t> могут способствовать решению задач инклюзивного образования, направленного на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(ФЗ № 273, гл. 1, ст. 2, п. 27) при создании специальных условий для получения образования обучающимися с ограниченными возможностями здоровья (Далее - ОВЗ), «без которых невозможно или затруднено освоение образовательных программ обучающимися с ОВЗ» (ФЗ № 273</w:t>
      </w:r>
      <w:proofErr w:type="gramEnd"/>
      <w:r w:rsidRPr="00644F39">
        <w:rPr>
          <w:rFonts w:ascii="Times New Roman" w:hAnsi="Times New Roman" w:cs="Times New Roman"/>
          <w:sz w:val="28"/>
          <w:szCs w:val="28"/>
        </w:rPr>
        <w:t>, гл. 11, ст. 79, п. 3-4);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 с учетом особенностей обучающихся могут осуществляться в очной, </w:t>
      </w:r>
      <w:proofErr w:type="spellStart"/>
      <w:r w:rsidRPr="00644F39">
        <w:rPr>
          <w:rFonts w:ascii="Times New Roman" w:hAnsi="Times New Roman" w:cs="Times New Roman"/>
          <w:sz w:val="28"/>
          <w:szCs w:val="28"/>
        </w:rPr>
        <w:t>очно-заочной</w:t>
      </w:r>
      <w:proofErr w:type="spellEnd"/>
      <w:r w:rsidRPr="00644F39">
        <w:rPr>
          <w:rFonts w:ascii="Times New Roman" w:hAnsi="Times New Roman" w:cs="Times New Roman"/>
          <w:sz w:val="28"/>
          <w:szCs w:val="28"/>
        </w:rPr>
        <w:t xml:space="preserve"> или заочной форме (ФЗ № 273, гл. 2, ст. 17, п. 2), а также «допускается сочетание различных форм получения образования и форм обучения» (гл. 2, ст. 17, п. 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Pr>
          <w:rFonts w:ascii="Times New Roman" w:hAnsi="Times New Roman" w:cs="Times New Roman"/>
          <w:sz w:val="28"/>
          <w:szCs w:val="28"/>
        </w:rPr>
        <w:t>5.7. </w:t>
      </w:r>
      <w:r w:rsidRPr="00644F39">
        <w:rPr>
          <w:rFonts w:ascii="Times New Roman" w:hAnsi="Times New Roman" w:cs="Times New Roman"/>
          <w:bCs/>
          <w:sz w:val="28"/>
          <w:szCs w:val="28"/>
        </w:rPr>
        <w:t xml:space="preserve">Санитарно-эпидемиологические требования </w:t>
      </w:r>
      <w:r w:rsidRPr="00644F39">
        <w:rPr>
          <w:rFonts w:ascii="Times New Roman" w:hAnsi="Times New Roman" w:cs="Times New Roman"/>
          <w:sz w:val="28"/>
          <w:szCs w:val="28"/>
        </w:rPr>
        <w:t xml:space="preserve">к устройству, содержанию и организации режима работы образовательных организаций дополнительного образования детей (раздел 8) нормируют </w:t>
      </w:r>
      <w:r w:rsidR="007F51BE">
        <w:rPr>
          <w:rFonts w:ascii="Times New Roman" w:hAnsi="Times New Roman" w:cs="Times New Roman"/>
          <w:bCs/>
          <w:sz w:val="28"/>
          <w:szCs w:val="28"/>
        </w:rPr>
        <w:t xml:space="preserve">требования </w:t>
      </w:r>
      <w:r w:rsidRPr="00644F39">
        <w:rPr>
          <w:rFonts w:ascii="Times New Roman" w:hAnsi="Times New Roman" w:cs="Times New Roman"/>
          <w:bCs/>
          <w:sz w:val="28"/>
          <w:szCs w:val="28"/>
        </w:rPr>
        <w:t>организации образовательного процесса: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особенности зачисления (п. 8.10);</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занятия в объединениях проводятся по группам, подгруппам, индивидуально или всем составом объединения» (п. 8.2);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t> продолжительность занятий и их кратность в неделю в объединениях устанавливаются локальным нормативным актом организации (п. 8.2), но рекомендуемая продолжительность занятий детей в учебные дни - не более 3-х академических часов в день, в выходные и каникулярные дни - не более 4 академических часов в день, после 30-45 минут теоретических занятий рекомендуется организовывать перерыв длительностью не менее 10 мин;</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режим занятий (п</w:t>
      </w:r>
      <w:r w:rsidR="007F51BE">
        <w:rPr>
          <w:rFonts w:ascii="Times New Roman" w:hAnsi="Times New Roman" w:cs="Times New Roman"/>
          <w:bCs/>
          <w:sz w:val="28"/>
          <w:szCs w:val="28"/>
        </w:rPr>
        <w:t>.</w:t>
      </w:r>
      <w:r w:rsidRPr="00644F39">
        <w:rPr>
          <w:rFonts w:ascii="Times New Roman" w:hAnsi="Times New Roman" w:cs="Times New Roman"/>
          <w:bCs/>
          <w:sz w:val="28"/>
          <w:szCs w:val="28"/>
        </w:rPr>
        <w:t>п. 8.3, 8.4), в т.ч. с использованием информационных средств (п</w:t>
      </w:r>
      <w:r w:rsidR="007F51BE">
        <w:rPr>
          <w:rFonts w:ascii="Times New Roman" w:hAnsi="Times New Roman" w:cs="Times New Roman"/>
          <w:bCs/>
          <w:sz w:val="28"/>
          <w:szCs w:val="28"/>
        </w:rPr>
        <w:t>.</w:t>
      </w:r>
      <w:r w:rsidRPr="00644F39">
        <w:rPr>
          <w:rFonts w:ascii="Times New Roman" w:hAnsi="Times New Roman" w:cs="Times New Roman"/>
          <w:bCs/>
          <w:sz w:val="28"/>
          <w:szCs w:val="28"/>
        </w:rPr>
        <w:t>п. 8.7, 8.8) и их продолжительность (п. 8.5): продолжительность непрерывного использования на занятиях интерактивной доски для детей 7-9 лет составляет не более 20 минут, старше 9 лет - не более 30 минут;</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максимальный объем нагрузки (п. 8.6).</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При определении предельной наполняемости групп рекомендуется руководствоваться Приложением №1 «Рекомендуемые состав и площади </w:t>
      </w:r>
      <w:r w:rsidRPr="00644F39">
        <w:rPr>
          <w:rFonts w:ascii="Times New Roman" w:hAnsi="Times New Roman" w:cs="Times New Roman"/>
          <w:bCs/>
          <w:sz w:val="28"/>
          <w:szCs w:val="28"/>
        </w:rPr>
        <w:lastRenderedPageBreak/>
        <w:t xml:space="preserve">помещений в организациях дополнительного образования» </w:t>
      </w:r>
      <w:proofErr w:type="gramStart"/>
      <w:r w:rsidRPr="00644F39">
        <w:rPr>
          <w:rFonts w:ascii="Times New Roman" w:hAnsi="Times New Roman" w:cs="Times New Roman"/>
          <w:bCs/>
          <w:sz w:val="28"/>
          <w:szCs w:val="28"/>
        </w:rPr>
        <w:t>к</w:t>
      </w:r>
      <w:proofErr w:type="gramEnd"/>
      <w:r w:rsidRPr="00644F39">
        <w:rPr>
          <w:rFonts w:ascii="Times New Roman" w:hAnsi="Times New Roman" w:cs="Times New Roman"/>
          <w:bCs/>
          <w:sz w:val="28"/>
          <w:szCs w:val="28"/>
        </w:rPr>
        <w:t xml:space="preserve"> Сан</w:t>
      </w:r>
      <w:r w:rsidR="007F51BE">
        <w:rPr>
          <w:rFonts w:ascii="Times New Roman" w:hAnsi="Times New Roman" w:cs="Times New Roman"/>
          <w:bCs/>
          <w:sz w:val="28"/>
          <w:szCs w:val="28"/>
        </w:rPr>
        <w:t xml:space="preserve"> </w:t>
      </w:r>
      <w:proofErr w:type="spellStart"/>
      <w:r w:rsidRPr="00644F39">
        <w:rPr>
          <w:rFonts w:ascii="Times New Roman" w:hAnsi="Times New Roman" w:cs="Times New Roman"/>
          <w:bCs/>
          <w:sz w:val="28"/>
          <w:szCs w:val="28"/>
        </w:rPr>
        <w:t>ПиН</w:t>
      </w:r>
      <w:proofErr w:type="spellEnd"/>
      <w:r w:rsidRPr="00644F39">
        <w:rPr>
          <w:rFonts w:ascii="Times New Roman" w:hAnsi="Times New Roman" w:cs="Times New Roman"/>
          <w:bCs/>
          <w:sz w:val="28"/>
          <w:szCs w:val="28"/>
        </w:rPr>
        <w:t xml:space="preserve"> 2.4.4.3172-14.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6. </w:t>
      </w:r>
      <w:r w:rsidRPr="00644F39">
        <w:rPr>
          <w:rFonts w:ascii="Times New Roman" w:hAnsi="Times New Roman" w:cs="Times New Roman"/>
          <w:bCs/>
          <w:sz w:val="28"/>
          <w:szCs w:val="28"/>
        </w:rPr>
        <w:t>Рекомендуемый режим занятий детей в организациях дополнительного образования.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6.1. </w:t>
      </w:r>
      <w:r w:rsidRPr="00644F39">
        <w:rPr>
          <w:rFonts w:ascii="Times New Roman" w:hAnsi="Times New Roman" w:cs="Times New Roman"/>
          <w:bCs/>
          <w:sz w:val="28"/>
          <w:szCs w:val="28"/>
        </w:rPr>
        <w:t>Продолжительность занятий в объединениях устанавливается локальным нормативным актом организации дополнительного образования детей, реализующей дополнительные общеобразовательные программы различной направленности, тем не менее, рекомендуемый режим занятий детей представлен в таблице 1.</w:t>
      </w:r>
    </w:p>
    <w:p w:rsidR="008A17C6" w:rsidRDefault="008A17C6" w:rsidP="00905836">
      <w:pPr>
        <w:autoSpaceDE w:val="0"/>
        <w:autoSpaceDN w:val="0"/>
        <w:adjustRightInd w:val="0"/>
        <w:spacing w:after="0" w:line="240" w:lineRule="auto"/>
        <w:ind w:right="113" w:firstLine="709"/>
        <w:jc w:val="right"/>
        <w:rPr>
          <w:rFonts w:ascii="Times New Roman" w:hAnsi="Times New Roman" w:cs="Times New Roman"/>
          <w:bCs/>
          <w:sz w:val="28"/>
          <w:szCs w:val="28"/>
        </w:rPr>
      </w:pPr>
    </w:p>
    <w:p w:rsidR="008A17C6" w:rsidRDefault="008A17C6" w:rsidP="00905836">
      <w:pPr>
        <w:autoSpaceDE w:val="0"/>
        <w:autoSpaceDN w:val="0"/>
        <w:adjustRightInd w:val="0"/>
        <w:spacing w:after="0" w:line="240" w:lineRule="auto"/>
        <w:ind w:right="113" w:firstLine="709"/>
        <w:jc w:val="right"/>
        <w:rPr>
          <w:rFonts w:ascii="Times New Roman" w:hAnsi="Times New Roman" w:cs="Times New Roman"/>
          <w:bCs/>
          <w:sz w:val="28"/>
          <w:szCs w:val="28"/>
        </w:rPr>
      </w:pPr>
    </w:p>
    <w:p w:rsidR="00905836" w:rsidRPr="00644F39" w:rsidRDefault="00905836" w:rsidP="00905836">
      <w:pPr>
        <w:autoSpaceDE w:val="0"/>
        <w:autoSpaceDN w:val="0"/>
        <w:adjustRightInd w:val="0"/>
        <w:spacing w:after="0" w:line="240" w:lineRule="auto"/>
        <w:ind w:right="113" w:firstLine="709"/>
        <w:jc w:val="right"/>
        <w:rPr>
          <w:rFonts w:ascii="Times New Roman" w:hAnsi="Times New Roman" w:cs="Times New Roman"/>
          <w:bCs/>
          <w:sz w:val="28"/>
          <w:szCs w:val="28"/>
        </w:rPr>
      </w:pPr>
      <w:r w:rsidRPr="00644F39">
        <w:rPr>
          <w:rFonts w:ascii="Times New Roman" w:hAnsi="Times New Roman" w:cs="Times New Roman"/>
          <w:bCs/>
          <w:sz w:val="28"/>
          <w:szCs w:val="28"/>
        </w:rPr>
        <w:t>Таблица 1</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Рекомендуемый режим занятий детей в ОДО различной направленности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tbl>
      <w:tblPr>
        <w:tblW w:w="0" w:type="auto"/>
        <w:tblInd w:w="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tblPr>
      <w:tblGrid>
        <w:gridCol w:w="718"/>
        <w:gridCol w:w="4439"/>
        <w:gridCol w:w="1219"/>
        <w:gridCol w:w="3059"/>
      </w:tblGrid>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 xml:space="preserve">№ </w:t>
            </w:r>
            <w:proofErr w:type="spellStart"/>
            <w:proofErr w:type="gramStart"/>
            <w:r w:rsidRPr="00D35DCB">
              <w:rPr>
                <w:rFonts w:ascii="Times New Roman" w:hAnsi="Times New Roman" w:cs="Times New Roman"/>
                <w:sz w:val="24"/>
                <w:szCs w:val="24"/>
                <w:lang w:eastAsia="ru-RU"/>
              </w:rPr>
              <w:t>п</w:t>
            </w:r>
            <w:proofErr w:type="spellEnd"/>
            <w:proofErr w:type="gramEnd"/>
            <w:r w:rsidRPr="00D35DCB">
              <w:rPr>
                <w:rFonts w:ascii="Times New Roman" w:hAnsi="Times New Roman" w:cs="Times New Roman"/>
                <w:sz w:val="24"/>
                <w:szCs w:val="24"/>
                <w:lang w:eastAsia="ru-RU"/>
              </w:rPr>
              <w:t>/</w:t>
            </w:r>
            <w:proofErr w:type="spellStart"/>
            <w:r w:rsidRPr="00D35DCB">
              <w:rPr>
                <w:rFonts w:ascii="Times New Roman" w:hAnsi="Times New Roman" w:cs="Times New Roman"/>
                <w:sz w:val="24"/>
                <w:szCs w:val="24"/>
                <w:lang w:eastAsia="ru-RU"/>
              </w:rPr>
              <w:t>п</w:t>
            </w:r>
            <w:proofErr w:type="spellEnd"/>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Направленность объединения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Число занятий в неделю</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Число и продолжительность занятий в день</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1.</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Техническая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1.1.</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Объединения с использованием компьютерной техники</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1 - 3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30 мин. для детей в возрасте до 10 лет;</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45 мин. для остальных обучающихся;</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Художественная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2.1.</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Объединения изобразительного и декоративно-прикладного искусства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2 - 4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2.2.</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Музыкальные и вокальные объединения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 по 45 мин. (групповые занятия);</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30 - 45 мин. (индивидуальные занятия);</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2.3.</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Хоровые объединения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2 - 4</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lastRenderedPageBreak/>
              <w:t>2.4.</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Оркестровые объединения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30 - 45 мин. (индивидуальные занятия);</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репетиция до 4-х часов с внутренним перерывом 20 - 25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2.5.</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Хореографические объединения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2 - 4</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30 мин. для детей в возрасте до 8 лет;</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45 мин. - для остальных обучающихся;</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3.</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Туристско-краеведческая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2 - 4; 1 - 2 похода или занятия на местности в месяц</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2 - 4 по 45 мин.;</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занятия на местности или поход - до 8 часов;</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4.</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Естественнонаучная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1 - 3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 по 45 мин.;</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занятия на местнос</w:t>
            </w:r>
            <w:r w:rsidR="00D35DCB">
              <w:rPr>
                <w:rFonts w:ascii="Times New Roman" w:hAnsi="Times New Roman" w:cs="Times New Roman"/>
                <w:sz w:val="24"/>
                <w:szCs w:val="24"/>
                <w:lang w:eastAsia="ru-RU"/>
              </w:rPr>
              <w:t>ти до 8 час.</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5.</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Физкультурно-спортивная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after="0" w:line="240" w:lineRule="auto"/>
              <w:rPr>
                <w:rFonts w:ascii="Times New Roman" w:hAnsi="Times New Roman" w:cs="Times New Roman"/>
                <w:sz w:val="24"/>
                <w:szCs w:val="24"/>
                <w:lang w:eastAsia="ru-RU"/>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after="0" w:line="240" w:lineRule="auto"/>
              <w:rPr>
                <w:rFonts w:ascii="Times New Roman" w:hAnsi="Times New Roman" w:cs="Times New Roman"/>
                <w:sz w:val="24"/>
                <w:szCs w:val="24"/>
                <w:lang w:eastAsia="ru-RU"/>
              </w:rPr>
            </w:pP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5.1.</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 xml:space="preserve">Занятия по дополнительным </w:t>
            </w:r>
            <w:proofErr w:type="spellStart"/>
            <w:r w:rsidRPr="00D35DCB">
              <w:rPr>
                <w:rFonts w:ascii="Times New Roman" w:hAnsi="Times New Roman" w:cs="Times New Roman"/>
                <w:sz w:val="24"/>
                <w:szCs w:val="24"/>
                <w:lang w:eastAsia="ru-RU"/>
              </w:rPr>
              <w:t>общеразвивающим</w:t>
            </w:r>
            <w:proofErr w:type="spellEnd"/>
            <w:r w:rsidRPr="00D35DCB">
              <w:rPr>
                <w:rFonts w:ascii="Times New Roman" w:hAnsi="Times New Roman" w:cs="Times New Roman"/>
                <w:sz w:val="24"/>
                <w:szCs w:val="24"/>
                <w:lang w:eastAsia="ru-RU"/>
              </w:rPr>
              <w:t xml:space="preserve"> программам в области физической культуры и спорта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1 до 45 мин. для детей в возрасте до 8 лет;</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45 мин. - для остальных обучающихся;</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5.2.</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Спортивно-оздоровительные группы (кроме командных игровых и технических видов спорта)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1 до 45 мин. для детей в возрасте до 8 лет;</w:t>
            </w:r>
          </w:p>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45 мин. - для остальных обучающихся;</w:t>
            </w:r>
          </w:p>
        </w:tc>
      </w:tr>
      <w:tr w:rsidR="00905836" w:rsidRPr="00644F39" w:rsidTr="00D35DCB">
        <w:trPr>
          <w:trHeight w:val="819"/>
        </w:trPr>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5.3.</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Спортивно-оздоровительные группы в командно-игровых видах спорта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jc w:val="center"/>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2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lastRenderedPageBreak/>
              <w:t>5.4.</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Спортивно-оздоровительные группы в технических видах спорта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2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6.</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Культурологическая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1 - 2</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1 - 2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6.1.</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Тележурналистика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2</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2 - 3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7.</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Военно-патриотическая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2 - 4</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1 - 3 по 45 мин.;</w:t>
            </w:r>
          </w:p>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занятия на местности - до 8 часов</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8.</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Социально-педагогическая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1 - 2</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1 - 3 по 45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8.1.</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proofErr w:type="spellStart"/>
            <w:r w:rsidRPr="006D656F">
              <w:rPr>
                <w:rFonts w:ascii="Times New Roman" w:hAnsi="Times New Roman" w:cs="Times New Roman"/>
                <w:sz w:val="24"/>
                <w:szCs w:val="24"/>
                <w:lang w:eastAsia="ru-RU"/>
              </w:rPr>
              <w:t>Предшкольное</w:t>
            </w:r>
            <w:proofErr w:type="spellEnd"/>
            <w:r w:rsidRPr="006D656F">
              <w:rPr>
                <w:rFonts w:ascii="Times New Roman" w:hAnsi="Times New Roman" w:cs="Times New Roman"/>
                <w:sz w:val="24"/>
                <w:szCs w:val="24"/>
                <w:lang w:eastAsia="ru-RU"/>
              </w:rPr>
              <w:t xml:space="preserve"> развитие</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2 - 3</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1 - 4 по 30 мин.</w:t>
            </w:r>
          </w:p>
        </w:tc>
      </w:tr>
      <w:tr w:rsidR="00905836" w:rsidRPr="00644F39" w:rsidTr="00905836">
        <w:tc>
          <w:tcPr>
            <w:tcW w:w="86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D35DCB" w:rsidRDefault="00905836" w:rsidP="00905836">
            <w:pPr>
              <w:spacing w:before="150" w:after="150" w:line="240" w:lineRule="auto"/>
              <w:rPr>
                <w:rFonts w:ascii="Times New Roman" w:hAnsi="Times New Roman" w:cs="Times New Roman"/>
                <w:sz w:val="24"/>
                <w:szCs w:val="24"/>
                <w:lang w:eastAsia="ru-RU"/>
              </w:rPr>
            </w:pPr>
            <w:r w:rsidRPr="00D35DCB">
              <w:rPr>
                <w:rFonts w:ascii="Times New Roman" w:hAnsi="Times New Roman" w:cs="Times New Roman"/>
                <w:sz w:val="24"/>
                <w:szCs w:val="24"/>
                <w:lang w:eastAsia="ru-RU"/>
              </w:rPr>
              <w:t>8.2.</w:t>
            </w:r>
          </w:p>
        </w:tc>
        <w:tc>
          <w:tcPr>
            <w:tcW w:w="600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Дети с оппозиционно вызывающим расстройством (ОВР)</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jc w:val="center"/>
              <w:rPr>
                <w:rFonts w:ascii="Times New Roman" w:hAnsi="Times New Roman" w:cs="Times New Roman"/>
                <w:sz w:val="24"/>
                <w:szCs w:val="24"/>
                <w:lang w:eastAsia="ru-RU"/>
              </w:rPr>
            </w:pPr>
            <w:r w:rsidRPr="006D656F">
              <w:rPr>
                <w:rFonts w:ascii="Times New Roman" w:hAnsi="Times New Roman" w:cs="Times New Roman"/>
                <w:sz w:val="24"/>
                <w:szCs w:val="24"/>
                <w:lang w:eastAsia="ru-RU"/>
              </w:rPr>
              <w:t>2 - 4</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905836" w:rsidRPr="006D656F" w:rsidRDefault="00905836" w:rsidP="00905836">
            <w:pPr>
              <w:spacing w:before="150" w:after="150" w:line="240" w:lineRule="auto"/>
              <w:rPr>
                <w:rFonts w:ascii="Times New Roman" w:hAnsi="Times New Roman" w:cs="Times New Roman"/>
                <w:sz w:val="24"/>
                <w:szCs w:val="24"/>
                <w:lang w:eastAsia="ru-RU"/>
              </w:rPr>
            </w:pPr>
            <w:r w:rsidRPr="006D656F">
              <w:rPr>
                <w:rFonts w:ascii="Times New Roman" w:hAnsi="Times New Roman" w:cs="Times New Roman"/>
                <w:sz w:val="24"/>
                <w:szCs w:val="24"/>
                <w:lang w:eastAsia="ru-RU"/>
              </w:rPr>
              <w:t>1 - 2 по 45 мин.</w:t>
            </w:r>
          </w:p>
        </w:tc>
      </w:tr>
    </w:tbl>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905836" w:rsidRPr="00BE48FC" w:rsidRDefault="00905836" w:rsidP="0052243F">
      <w:pPr>
        <w:autoSpaceDE w:val="0"/>
        <w:autoSpaceDN w:val="0"/>
        <w:adjustRightInd w:val="0"/>
        <w:spacing w:after="0" w:line="240" w:lineRule="auto"/>
        <w:ind w:right="113"/>
        <w:jc w:val="center"/>
        <w:rPr>
          <w:rFonts w:ascii="Times New Roman" w:hAnsi="Times New Roman" w:cs="Times New Roman"/>
          <w:b/>
          <w:bCs/>
          <w:sz w:val="28"/>
          <w:szCs w:val="28"/>
        </w:rPr>
      </w:pPr>
      <w:r w:rsidRPr="00BE48FC">
        <w:rPr>
          <w:rFonts w:ascii="Times New Roman" w:hAnsi="Times New Roman" w:cs="Times New Roman"/>
          <w:b/>
          <w:bCs/>
          <w:sz w:val="28"/>
          <w:szCs w:val="28"/>
        </w:rPr>
        <w:t>II. ТЕХНОЛОГИЧЕСКИЕ АСПЕКТЫ ПРОЕКТИРОВАНИЯ ДОПОЛНИТЕЛЬНЫХ ОБЩЕОБРАЗОВАТЕЛЬНЫХ ОБЩЕРАЗВИВАЮЩИХ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Понятие «образовательная программа» данное в ФЗ № 273 определяет сущность и задает структуру также и дополнительной общеобразовательной </w:t>
      </w:r>
      <w:proofErr w:type="spellStart"/>
      <w:r w:rsidRPr="00644F39">
        <w:rPr>
          <w:rFonts w:ascii="Times New Roman" w:hAnsi="Times New Roman" w:cs="Times New Roman"/>
          <w:bCs/>
          <w:sz w:val="28"/>
          <w:szCs w:val="28"/>
        </w:rPr>
        <w:t>общеразвивающей</w:t>
      </w:r>
      <w:proofErr w:type="spellEnd"/>
      <w:r w:rsidRPr="00644F39">
        <w:rPr>
          <w:rFonts w:ascii="Times New Roman" w:hAnsi="Times New Roman" w:cs="Times New Roman"/>
          <w:bCs/>
          <w:sz w:val="28"/>
          <w:szCs w:val="28"/>
        </w:rPr>
        <w:t xml:space="preserve">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t>Дополнительная общеобразовательная общеразвивающая программа представляет собой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данным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(ФЗ № 273, гл.1, ст.2, п.9).</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2.1. </w:t>
      </w:r>
      <w:r w:rsidR="007664B4">
        <w:rPr>
          <w:rFonts w:ascii="Times New Roman" w:hAnsi="Times New Roman" w:cs="Times New Roman"/>
          <w:bCs/>
          <w:sz w:val="28"/>
          <w:szCs w:val="28"/>
        </w:rPr>
        <w:t>Структура</w:t>
      </w:r>
      <w:r w:rsidRPr="00644F39">
        <w:rPr>
          <w:rFonts w:ascii="Times New Roman" w:hAnsi="Times New Roman" w:cs="Times New Roman"/>
          <w:bCs/>
          <w:sz w:val="28"/>
          <w:szCs w:val="28"/>
        </w:rPr>
        <w:t xml:space="preserve"> дополнительной общеобразовательной </w:t>
      </w:r>
      <w:proofErr w:type="spellStart"/>
      <w:r w:rsidRPr="00644F39">
        <w:rPr>
          <w:rFonts w:ascii="Times New Roman" w:hAnsi="Times New Roman" w:cs="Times New Roman"/>
          <w:bCs/>
          <w:sz w:val="28"/>
          <w:szCs w:val="28"/>
        </w:rPr>
        <w:t>общеразвивающей</w:t>
      </w:r>
      <w:proofErr w:type="spellEnd"/>
      <w:r w:rsidRPr="00644F39">
        <w:rPr>
          <w:rFonts w:ascii="Times New Roman" w:hAnsi="Times New Roman" w:cs="Times New Roman"/>
          <w:bCs/>
          <w:sz w:val="28"/>
          <w:szCs w:val="28"/>
        </w:rPr>
        <w:t xml:space="preserve"> программы составляют два основных раздела: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Раздел 1 «Комплекс ос</w:t>
      </w:r>
      <w:r w:rsidR="007664B4">
        <w:rPr>
          <w:rFonts w:ascii="Times New Roman" w:hAnsi="Times New Roman" w:cs="Times New Roman"/>
          <w:bCs/>
          <w:sz w:val="28"/>
          <w:szCs w:val="28"/>
        </w:rPr>
        <w:t xml:space="preserve">новных характеристик дополнительных </w:t>
      </w:r>
      <w:proofErr w:type="spellStart"/>
      <w:r w:rsidR="007664B4">
        <w:rPr>
          <w:rFonts w:ascii="Times New Roman" w:hAnsi="Times New Roman" w:cs="Times New Roman"/>
          <w:bCs/>
          <w:sz w:val="28"/>
          <w:szCs w:val="28"/>
        </w:rPr>
        <w:t>общеразвивающих</w:t>
      </w:r>
      <w:proofErr w:type="spellEnd"/>
      <w:r w:rsidR="007664B4">
        <w:rPr>
          <w:rFonts w:ascii="Times New Roman" w:hAnsi="Times New Roman" w:cs="Times New Roman"/>
          <w:bCs/>
          <w:sz w:val="28"/>
          <w:szCs w:val="28"/>
        </w:rPr>
        <w:t xml:space="preserve"> программ</w:t>
      </w:r>
      <w:r w:rsidRPr="00644F39">
        <w:rPr>
          <w:rFonts w:ascii="Times New Roman" w:hAnsi="Times New Roman" w:cs="Times New Roman"/>
          <w:bCs/>
          <w:sz w:val="28"/>
          <w:szCs w:val="28"/>
        </w:rPr>
        <w:t>: объем, содержание, планируемые результаты»: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пояснительная записка;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цель и задачи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lastRenderedPageBreak/>
        <w:t> содержание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планируемые результаты.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Раздел № 2 «Комплекс организационно-педагогических условий, включающий формы аттестации»: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календарный учебный график;</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условия реализации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формы аттестации;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оценочные материалы;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методические материалы;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рабочие программы (модули) курсов, дисциплин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список литературы.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644F39">
        <w:rPr>
          <w:rFonts w:ascii="Times New Roman" w:hAnsi="Times New Roman" w:cs="Times New Roman"/>
          <w:bCs/>
          <w:sz w:val="28"/>
          <w:szCs w:val="28"/>
        </w:rPr>
        <w:t>Комплекс основных характеристик структурных элементов программы.</w:t>
      </w:r>
    </w:p>
    <w:p w:rsidR="00905836" w:rsidRPr="00644F39" w:rsidRDefault="00905836" w:rsidP="00905836">
      <w:pPr>
        <w:pStyle w:val="a5"/>
        <w:shd w:val="clear" w:color="auto" w:fill="FFFFFF"/>
        <w:spacing w:before="0" w:beforeAutospacing="0" w:after="0" w:afterAutospacing="0"/>
        <w:ind w:firstLine="709"/>
        <w:jc w:val="both"/>
        <w:rPr>
          <w:sz w:val="28"/>
          <w:szCs w:val="28"/>
        </w:rPr>
      </w:pPr>
      <w:r w:rsidRPr="00644F39">
        <w:rPr>
          <w:bCs/>
          <w:sz w:val="28"/>
          <w:szCs w:val="28"/>
        </w:rPr>
        <w:t xml:space="preserve">2.2.1. Титульный лист </w:t>
      </w:r>
      <w:r>
        <w:rPr>
          <w:bCs/>
          <w:sz w:val="28"/>
          <w:szCs w:val="28"/>
        </w:rPr>
        <w:t>(</w:t>
      </w:r>
      <w:proofErr w:type="spellStart"/>
      <w:r w:rsidRPr="00644F39">
        <w:rPr>
          <w:sz w:val="28"/>
          <w:szCs w:val="28"/>
        </w:rPr>
        <w:t>лат.Titulus</w:t>
      </w:r>
      <w:proofErr w:type="spellEnd"/>
      <w:r w:rsidRPr="00644F39">
        <w:rPr>
          <w:sz w:val="28"/>
          <w:szCs w:val="28"/>
        </w:rPr>
        <w:t xml:space="preserve"> — «надпись, заглавие») </w:t>
      </w:r>
      <w:r w:rsidRPr="00644F39">
        <w:rPr>
          <w:bCs/>
          <w:sz w:val="28"/>
          <w:szCs w:val="28"/>
        </w:rPr>
        <w:t xml:space="preserve">программы - страница, предваряющая текст программы, </w:t>
      </w:r>
      <w:r w:rsidRPr="00644F39">
        <w:rPr>
          <w:sz w:val="28"/>
          <w:szCs w:val="28"/>
        </w:rPr>
        <w:t>служащая источником библиографической информации, необходимой для идентификации документа (наименование образовательной организации, гриф утверждения программы (с указанием ФИО руководителя, даты и номера приказа), название программы, адресат программы, срок ее реализации, ФИО, должность разработчик</w:t>
      </w:r>
      <w:proofErr w:type="gramStart"/>
      <w:r w:rsidRPr="00644F39">
        <w:rPr>
          <w:sz w:val="28"/>
          <w:szCs w:val="28"/>
        </w:rPr>
        <w:t>а(</w:t>
      </w:r>
      <w:proofErr w:type="spellStart"/>
      <w:proofErr w:type="gramEnd"/>
      <w:r w:rsidRPr="00644F39">
        <w:rPr>
          <w:sz w:val="28"/>
          <w:szCs w:val="28"/>
        </w:rPr>
        <w:t>ов</w:t>
      </w:r>
      <w:proofErr w:type="spellEnd"/>
      <w:r w:rsidRPr="00644F39">
        <w:rPr>
          <w:sz w:val="28"/>
          <w:szCs w:val="28"/>
        </w:rPr>
        <w:t>) программы, населенный пункт и год ее разработки).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2.2.2. Раздел «Комплекс основных характеристик образования: объем, сод</w:t>
      </w:r>
      <w:r>
        <w:rPr>
          <w:rFonts w:ascii="Times New Roman" w:hAnsi="Times New Roman" w:cs="Times New Roman"/>
          <w:bCs/>
          <w:sz w:val="28"/>
          <w:szCs w:val="28"/>
        </w:rPr>
        <w:t>ержание, планируемые результаты</w:t>
      </w:r>
      <w:r w:rsidRPr="00644F39">
        <w:rPr>
          <w:rFonts w:ascii="Times New Roman" w:hAnsi="Times New Roman" w:cs="Times New Roman"/>
          <w:bCs/>
          <w:sz w:val="28"/>
          <w:szCs w:val="28"/>
        </w:rPr>
        <w:t>».</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Пояснительная записка программы включает в себя: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направленность дополнительной общеобразовательной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актуальность, новизну, педагогическую целесообразность;</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отличительные особенности данной дополнительной общеобразовательной программы от уже существующих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 xml:space="preserve">адресат программы - примерный портрет учащегося, для которого будет актуальным </w:t>
      </w:r>
      <w:proofErr w:type="gramStart"/>
      <w:r w:rsidRPr="00644F39">
        <w:rPr>
          <w:rFonts w:ascii="Times New Roman" w:hAnsi="Times New Roman" w:cs="Times New Roman"/>
          <w:bCs/>
          <w:sz w:val="28"/>
          <w:szCs w:val="28"/>
        </w:rPr>
        <w:t>обучение по</w:t>
      </w:r>
      <w:proofErr w:type="gramEnd"/>
      <w:r w:rsidRPr="00644F39">
        <w:rPr>
          <w:rFonts w:ascii="Times New Roman" w:hAnsi="Times New Roman" w:cs="Times New Roman"/>
          <w:bCs/>
          <w:sz w:val="28"/>
          <w:szCs w:val="28"/>
        </w:rPr>
        <w:t xml:space="preserve"> данной программе;</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w:t>
      </w:r>
      <w:r w:rsidRPr="00644F39">
        <w:rPr>
          <w:rFonts w:ascii="Times New Roman" w:hAnsi="Times New Roman" w:cs="Times New Roman"/>
          <w:bCs/>
          <w:sz w:val="28"/>
          <w:szCs w:val="28"/>
        </w:rPr>
        <w:t xml:space="preserve">уровень программы, объем и сроки реализации дополнительной общеобразовательной программы: </w:t>
      </w:r>
      <w:r w:rsidRPr="00644F39">
        <w:rPr>
          <w:rFonts w:ascii="Times New Roman" w:hAnsi="Times New Roman" w:cs="Times New Roman"/>
          <w:bCs/>
          <w:i/>
          <w:iCs/>
          <w:sz w:val="28"/>
          <w:szCs w:val="28"/>
        </w:rPr>
        <w:t xml:space="preserve">объем программы </w:t>
      </w:r>
      <w:r w:rsidRPr="00644F39">
        <w:rPr>
          <w:rFonts w:ascii="Times New Roman" w:hAnsi="Times New Roman" w:cs="Times New Roman"/>
          <w:bCs/>
          <w:sz w:val="28"/>
          <w:szCs w:val="28"/>
        </w:rPr>
        <w:t xml:space="preserve">– общее количество учебных часов, запланированных на весь период обучения, необходимых для освоения программы; </w:t>
      </w:r>
      <w:r w:rsidRPr="00644F39">
        <w:rPr>
          <w:rFonts w:ascii="Times New Roman" w:hAnsi="Times New Roman" w:cs="Times New Roman"/>
          <w:bCs/>
          <w:i/>
          <w:iCs/>
          <w:sz w:val="28"/>
          <w:szCs w:val="28"/>
        </w:rPr>
        <w:t xml:space="preserve">срок освоения программы </w:t>
      </w:r>
      <w:r w:rsidRPr="00644F39">
        <w:rPr>
          <w:rFonts w:ascii="Times New Roman" w:hAnsi="Times New Roman" w:cs="Times New Roman"/>
          <w:bCs/>
          <w:sz w:val="28"/>
          <w:szCs w:val="28"/>
        </w:rPr>
        <w:t>- определяется содержанием программы и должен обеспечить возможность достижения планируемых результатов, заявленных в программе; характеризуют продолжительность программы - количество недель, месяцев, лет, необходимых для ее освоения;</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формы обучения;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режим занятий;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w:t>
      </w:r>
      <w:r w:rsidRPr="00644F39">
        <w:rPr>
          <w:rFonts w:ascii="Times New Roman" w:hAnsi="Times New Roman" w:cs="Times New Roman"/>
          <w:bCs/>
          <w:sz w:val="28"/>
          <w:szCs w:val="28"/>
        </w:rPr>
        <w:t>особенности организации образовательного процесса.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2.2.2.1. </w:t>
      </w:r>
      <w:r w:rsidRPr="00644F39">
        <w:rPr>
          <w:rFonts w:ascii="Times New Roman" w:hAnsi="Times New Roman" w:cs="Times New Roman"/>
          <w:bCs/>
          <w:sz w:val="28"/>
          <w:szCs w:val="28"/>
        </w:rPr>
        <w:t xml:space="preserve">Направленность дополнительной общеобразовательной </w:t>
      </w:r>
      <w:r w:rsidR="007F51BE">
        <w:rPr>
          <w:rFonts w:ascii="Times New Roman" w:hAnsi="Times New Roman" w:cs="Times New Roman"/>
          <w:bCs/>
          <w:sz w:val="28"/>
          <w:szCs w:val="28"/>
        </w:rPr>
        <w:t xml:space="preserve">программы. </w:t>
      </w:r>
      <w:r w:rsidRPr="00644F39">
        <w:rPr>
          <w:rFonts w:ascii="Times New Roman" w:hAnsi="Times New Roman" w:cs="Times New Roman"/>
          <w:bCs/>
          <w:sz w:val="28"/>
          <w:szCs w:val="28"/>
        </w:rPr>
        <w:t xml:space="preserve">Характеризуя направленность дополнительной </w:t>
      </w:r>
      <w:r w:rsidRPr="00644F39">
        <w:rPr>
          <w:rFonts w:ascii="Times New Roman" w:hAnsi="Times New Roman" w:cs="Times New Roman"/>
          <w:bCs/>
          <w:sz w:val="28"/>
          <w:szCs w:val="28"/>
        </w:rPr>
        <w:lastRenderedPageBreak/>
        <w:t>общеобразовательной программы, важно кратко, но аргументировано обосновать принадлежность программы именно к данной направленности.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Следует обратить внимание на то, что направленность программы определяется не направлением деятельности, а ведущей педагогической идеей, выраженной в исходной концепции, целями и задачами программы. Так, например, программа клуба ГТО может быть не физкультурно-спортивной, а социально-педагогической направленности, если в постановке цели педагог делает акцент, прежде всего, на воспитание качеств личности, необходимых для успешной интеграции ребенка в современное общество (лидерских качеств, воли, умения не пасовать перед жизненными трудностями и т.д.).</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2.2.2.2. Новизна, актуальность, педагогическая целесообразность.</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Новизна может быть объективной (действительное новшество, ранее нигде и никем не используемое), корпоративной (новшество для данного конкретного учреждения), субъективной (новшество только для этого педагога). Также новизна может быть определена относительно рода занятия, осуществляемого в данном объединении.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Большим потенциалом в продуцировании нового в образовательной программе обладают процессы интеграции смежных направлений либо даже разных направленностей. </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Новизна может также касаться отдельных компонентов образовательной программы, например, при традиционности направления деятельности могут использоваться оригинальные приемы, методы, педагогические технологии.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В формулировках можно использовать отражающие степень новизны слова: «впервые», «конкретизировано», «дополнено», «расширено», «углублено», кратко пояснять, что существенного составитель программы внѐ</w:t>
      </w:r>
      <w:proofErr w:type="gramStart"/>
      <w:r w:rsidRPr="00644F39">
        <w:rPr>
          <w:rFonts w:ascii="Times New Roman" w:hAnsi="Times New Roman" w:cs="Times New Roman"/>
          <w:bCs/>
          <w:sz w:val="28"/>
          <w:szCs w:val="28"/>
        </w:rPr>
        <w:t>с</w:t>
      </w:r>
      <w:proofErr w:type="gramEnd"/>
      <w:r w:rsidRPr="00644F39">
        <w:rPr>
          <w:rFonts w:ascii="Times New Roman" w:hAnsi="Times New Roman" w:cs="Times New Roman"/>
          <w:bCs/>
          <w:sz w:val="28"/>
          <w:szCs w:val="28"/>
        </w:rPr>
        <w:t xml:space="preserve"> при еѐ </w:t>
      </w:r>
      <w:proofErr w:type="gramStart"/>
      <w:r w:rsidRPr="00644F39">
        <w:rPr>
          <w:rFonts w:ascii="Times New Roman" w:hAnsi="Times New Roman" w:cs="Times New Roman"/>
          <w:bCs/>
          <w:sz w:val="28"/>
          <w:szCs w:val="28"/>
        </w:rPr>
        <w:t>разработке</w:t>
      </w:r>
      <w:proofErr w:type="gramEnd"/>
      <w:r w:rsidRPr="00644F39">
        <w:rPr>
          <w:rFonts w:ascii="Times New Roman" w:hAnsi="Times New Roman" w:cs="Times New Roman"/>
          <w:bCs/>
          <w:sz w:val="28"/>
          <w:szCs w:val="28"/>
        </w:rPr>
        <w:t xml:space="preserve"> в сравнении с известными аналогами по содержанию, методам и организационным формам реализации предлагаемого материала.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Актуальность определяется как ориентированность на решение наиболее значимых для дополнительного образования проблем.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Актуальность может базироваться на анализе социальных проблем, материалах научных исследований; на анализе педагогического опыта, детского или родительского спроса, современных требований модернизации образования, потребностей общества и социальном заказе, потенциале образовательной организации и т.д. Важно найти актуальные, значимые моменты для конкретной дополнительной общеобразовательной программы, необходимо объяснить, почему именно данная программа (еѐ направление, вид деятельности) важны и актуальны для современных детей, для нашего времени.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Актуальность может и должна рассматриваться не только как личная заинтересованность педагога в решении поставленной проблемы средствами своего направления деятельности, но и как личная заинтересованность в </w:t>
      </w:r>
      <w:r w:rsidRPr="00644F39">
        <w:rPr>
          <w:rFonts w:ascii="Times New Roman" w:hAnsi="Times New Roman" w:cs="Times New Roman"/>
          <w:bCs/>
          <w:sz w:val="28"/>
          <w:szCs w:val="28"/>
        </w:rPr>
        <w:lastRenderedPageBreak/>
        <w:t>решении этой проблемы со стороны других участников образовательного процесса (детей, родителей, педагогов школ и т.д.).</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Педагогическая целесообразность - это аргументированное обоснование педагогических приемов, использования форм, средств и методов образовательной деятельности составителем (разработчиком) программы в соответствии с целями и задачами дополнительного образования. Важно показать собственные взгляды педагога на проблему и определить практическую важность взаимосвязи выстроенной системы процессов обучения, развития, воспитания и их обеспечения; степень отражения в программе условий для социального, культурного, профессионального самоопределения и творческой самореализации личности обучающегося; наличие инновационных подходов.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2.2.2.3. </w:t>
      </w:r>
      <w:r w:rsidRPr="00644F39">
        <w:rPr>
          <w:rFonts w:ascii="Times New Roman" w:hAnsi="Times New Roman" w:cs="Times New Roman"/>
          <w:bCs/>
          <w:sz w:val="28"/>
          <w:szCs w:val="28"/>
        </w:rPr>
        <w:t xml:space="preserve">Отличительные особенности данной дополнительной общеобразовательной программы от уже существующих программ. В данном разделе следует обосновать своеобразие программы, принципы отбора содержания, ключевые понятия, указать, чем программа отличается от уже </w:t>
      </w:r>
      <w:proofErr w:type="gramStart"/>
      <w:r w:rsidRPr="00644F39">
        <w:rPr>
          <w:rFonts w:ascii="Times New Roman" w:hAnsi="Times New Roman" w:cs="Times New Roman"/>
          <w:bCs/>
          <w:sz w:val="28"/>
          <w:szCs w:val="28"/>
        </w:rPr>
        <w:t>существующих</w:t>
      </w:r>
      <w:proofErr w:type="gramEnd"/>
      <w:r w:rsidRPr="00644F39">
        <w:rPr>
          <w:rFonts w:ascii="Times New Roman" w:hAnsi="Times New Roman" w:cs="Times New Roman"/>
          <w:bCs/>
          <w:sz w:val="28"/>
          <w:szCs w:val="28"/>
        </w:rPr>
        <w:t xml:space="preserve"> в данном направлении. Отличия могут быть и в постановке образовательных задач, и в построении учебно-тематического плана, и в содержании занятий, и в использованной разработчиком литературе, и в изложенных основных идеях, на которых базируется программа. Соответственно, педагог должен владеть информацией, иметь широкий кругозор по имеющейся литературе по данному виду деятельности.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Данный раздел пояснительной записки может быть логически объединен с разделом «Новизна, актуальность, педагогическая целесообразность».</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2.2.2.4. Адресат программы - примерный портрет учащегося, для которого будет актуальным </w:t>
      </w:r>
      <w:proofErr w:type="gramStart"/>
      <w:r w:rsidRPr="00644F39">
        <w:rPr>
          <w:rFonts w:ascii="Times New Roman" w:hAnsi="Times New Roman" w:cs="Times New Roman"/>
          <w:bCs/>
          <w:sz w:val="28"/>
          <w:szCs w:val="28"/>
        </w:rPr>
        <w:t>обучение по</w:t>
      </w:r>
      <w:proofErr w:type="gramEnd"/>
      <w:r w:rsidRPr="00644F39">
        <w:rPr>
          <w:rFonts w:ascii="Times New Roman" w:hAnsi="Times New Roman" w:cs="Times New Roman"/>
          <w:bCs/>
          <w:sz w:val="28"/>
          <w:szCs w:val="28"/>
        </w:rPr>
        <w:t xml:space="preserve"> данной программе - возраст, уровень развития, круг интересов, личностные характеристики, потенциальные роли в программе, иные </w:t>
      </w:r>
      <w:proofErr w:type="spellStart"/>
      <w:r w:rsidRPr="00644F39">
        <w:rPr>
          <w:rFonts w:ascii="Times New Roman" w:hAnsi="Times New Roman" w:cs="Times New Roman"/>
          <w:bCs/>
          <w:sz w:val="28"/>
          <w:szCs w:val="28"/>
        </w:rPr>
        <w:t>медико-психолого-педагогические</w:t>
      </w:r>
      <w:proofErr w:type="spellEnd"/>
      <w:r w:rsidRPr="00644F39">
        <w:rPr>
          <w:rFonts w:ascii="Times New Roman" w:hAnsi="Times New Roman" w:cs="Times New Roman"/>
          <w:bCs/>
          <w:sz w:val="28"/>
          <w:szCs w:val="28"/>
        </w:rPr>
        <w:t xml:space="preserve"> характеристики. В данном разделе дается характеристика </w:t>
      </w:r>
      <w:proofErr w:type="spellStart"/>
      <w:proofErr w:type="gramStart"/>
      <w:r w:rsidRPr="00644F39">
        <w:rPr>
          <w:rFonts w:ascii="Times New Roman" w:hAnsi="Times New Roman" w:cs="Times New Roman"/>
          <w:bCs/>
          <w:sz w:val="28"/>
          <w:szCs w:val="28"/>
        </w:rPr>
        <w:t>возрастно</w:t>
      </w:r>
      <w:proofErr w:type="spellEnd"/>
      <w:r w:rsidRPr="00644F39">
        <w:rPr>
          <w:rFonts w:ascii="Times New Roman" w:hAnsi="Times New Roman" w:cs="Times New Roman"/>
          <w:bCs/>
          <w:sz w:val="28"/>
          <w:szCs w:val="28"/>
        </w:rPr>
        <w:t>- психологических</w:t>
      </w:r>
      <w:proofErr w:type="gramEnd"/>
      <w:r w:rsidRPr="00644F39">
        <w:rPr>
          <w:rFonts w:ascii="Times New Roman" w:hAnsi="Times New Roman" w:cs="Times New Roman"/>
          <w:bCs/>
          <w:sz w:val="28"/>
          <w:szCs w:val="28"/>
        </w:rPr>
        <w:t xml:space="preserve"> особенностей обучающихся, обосновываются принципы формирования групп, количество обучающихся в группе (Приложение №1 «Рекомендуемые состав и площади помещений в организациях дополнительного образования» к </w:t>
      </w:r>
      <w:proofErr w:type="spellStart"/>
      <w:r w:rsidRPr="00644F39">
        <w:rPr>
          <w:rFonts w:ascii="Times New Roman" w:hAnsi="Times New Roman" w:cs="Times New Roman"/>
          <w:bCs/>
          <w:sz w:val="28"/>
          <w:szCs w:val="28"/>
        </w:rPr>
        <w:t>СанПиН</w:t>
      </w:r>
      <w:proofErr w:type="spellEnd"/>
      <w:r w:rsidRPr="00644F39">
        <w:rPr>
          <w:rFonts w:ascii="Times New Roman" w:hAnsi="Times New Roman" w:cs="Times New Roman"/>
          <w:bCs/>
          <w:sz w:val="28"/>
          <w:szCs w:val="28"/>
        </w:rPr>
        <w:t xml:space="preserve"> 2.4.4.3172-14). </w:t>
      </w:r>
      <w:proofErr w:type="gramStart"/>
      <w:r w:rsidRPr="00644F39">
        <w:rPr>
          <w:rFonts w:ascii="Times New Roman" w:hAnsi="Times New Roman" w:cs="Times New Roman"/>
          <w:bCs/>
          <w:sz w:val="28"/>
          <w:szCs w:val="28"/>
        </w:rPr>
        <w:t xml:space="preserve">Разработчику программы необходимо определить группу детей, для обучения которых предназначена дополнительная общеобразовательная программа: пол, возраст, степень предварительной подготовки, предполагаемый состав групп одновозрастные или разновозрастные, уровень образования, степень </w:t>
      </w:r>
      <w:proofErr w:type="spellStart"/>
      <w:r w:rsidRPr="00644F39">
        <w:rPr>
          <w:rFonts w:ascii="Times New Roman" w:hAnsi="Times New Roman" w:cs="Times New Roman"/>
          <w:bCs/>
          <w:sz w:val="28"/>
          <w:szCs w:val="28"/>
        </w:rPr>
        <w:t>сформированности</w:t>
      </w:r>
      <w:proofErr w:type="spellEnd"/>
      <w:r w:rsidRPr="00644F39">
        <w:rPr>
          <w:rFonts w:ascii="Times New Roman" w:hAnsi="Times New Roman" w:cs="Times New Roman"/>
          <w:bCs/>
          <w:sz w:val="28"/>
          <w:szCs w:val="28"/>
        </w:rPr>
        <w:t xml:space="preserve"> интересов и мотивации к данной предметной области, наличие способностей, физическое здоровье детей и т.д., то есть указать характерные особенности детей, которые будут учитываться при наборе для обучения.</w:t>
      </w:r>
      <w:proofErr w:type="gramEnd"/>
      <w:r w:rsidRPr="00644F39">
        <w:rPr>
          <w:rFonts w:ascii="Times New Roman" w:hAnsi="Times New Roman" w:cs="Times New Roman"/>
          <w:bCs/>
          <w:sz w:val="28"/>
          <w:szCs w:val="28"/>
        </w:rPr>
        <w:t xml:space="preserve"> Может быть обоснована целесообразность разновозрастного состава группы с указанием особенностей работы с каждым из возрастов.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lastRenderedPageBreak/>
        <w:t>Может быть дана информация об особой категории детей, для которых предназначена программа (дети с ограниченными возможностями здоровья, дети, проявившие выдающиеся способности и др.), наполняемость групп, условия приема детей (могут быть указаны условия дополнительного набора детей). Так, в объединения второго и последующих годов обучения могут быть зачислены обучающиеся, не занимающиеся в группе первого года обучения, но успешно прошедшие собеседование или иные испытания (например, входное тестирование, собеседование, прослушивание и пр.).</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t>2.2.2.5. </w:t>
      </w:r>
      <w:r w:rsidRPr="00644F39">
        <w:rPr>
          <w:rFonts w:ascii="Times New Roman" w:hAnsi="Times New Roman" w:cs="Times New Roman"/>
          <w:bCs/>
          <w:sz w:val="28"/>
          <w:szCs w:val="28"/>
        </w:rPr>
        <w:t xml:space="preserve">Уровень программы, объем и сроки реализации дополнительной общеобразовательной программы. В данном разделе пояснительной записки указывается продолжительность образовательного процесса, срок обучения и часы обучения на каждый год. Могут быть </w:t>
      </w:r>
      <w:r w:rsidRPr="00644F39">
        <w:rPr>
          <w:rFonts w:ascii="Times New Roman" w:hAnsi="Times New Roman" w:cs="Times New Roman"/>
          <w:bCs/>
          <w:i/>
          <w:iCs/>
          <w:sz w:val="28"/>
          <w:szCs w:val="28"/>
        </w:rPr>
        <w:t>выделены этапы, определен уровень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t>В целях увеличения охвата детей в возрасте от 5 до 18 лет, обучающихся по дополнительным общеобразовательным программам, до 75%, рекомендуется реализовать программы на ознакомительном, базовом и углубленном уровнях, а также предусматривать реализацию краткосрочных программ (от 16 ч.), в том числе в формате «</w:t>
      </w:r>
      <w:proofErr w:type="spellStart"/>
      <w:r w:rsidRPr="00644F39">
        <w:rPr>
          <w:rFonts w:ascii="Times New Roman" w:hAnsi="Times New Roman" w:cs="Times New Roman"/>
          <w:bCs/>
          <w:sz w:val="28"/>
          <w:szCs w:val="28"/>
        </w:rPr>
        <w:t>интенсивов</w:t>
      </w:r>
      <w:proofErr w:type="spellEnd"/>
      <w:r w:rsidRPr="00644F39">
        <w:rPr>
          <w:rFonts w:ascii="Times New Roman" w:hAnsi="Times New Roman" w:cs="Times New Roman"/>
          <w:bCs/>
          <w:sz w:val="28"/>
          <w:szCs w:val="28"/>
        </w:rPr>
        <w:t>», либо при разработке программы использовать модульно-блочный принцип построения.</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2.2.2.5.1. К ознакомительному уровню относятся дополнительные </w:t>
      </w:r>
      <w:proofErr w:type="spellStart"/>
      <w:r w:rsidRPr="00644F39">
        <w:rPr>
          <w:rFonts w:ascii="Times New Roman" w:hAnsi="Times New Roman" w:cs="Times New Roman"/>
          <w:bCs/>
          <w:sz w:val="28"/>
          <w:szCs w:val="28"/>
        </w:rPr>
        <w:t>общеразвивающие</w:t>
      </w:r>
      <w:proofErr w:type="spellEnd"/>
      <w:r w:rsidRPr="00644F39">
        <w:rPr>
          <w:rFonts w:ascii="Times New Roman" w:hAnsi="Times New Roman" w:cs="Times New Roman"/>
          <w:bCs/>
          <w:sz w:val="28"/>
          <w:szCs w:val="28"/>
        </w:rPr>
        <w:t xml:space="preserve"> программы, которые предоставляются для ознакомления со спецификой дисциплины детям в возрасте от 5 до 16 лет.</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Основные требования к программе ознакомительного уровня представлены в таблице 2.</w:t>
      </w:r>
    </w:p>
    <w:p w:rsidR="00905836" w:rsidRPr="00644F39" w:rsidRDefault="00905836" w:rsidP="00905836">
      <w:pPr>
        <w:autoSpaceDE w:val="0"/>
        <w:autoSpaceDN w:val="0"/>
        <w:adjustRightInd w:val="0"/>
        <w:spacing w:after="0" w:line="240" w:lineRule="auto"/>
        <w:ind w:right="113" w:firstLine="709"/>
        <w:jc w:val="right"/>
        <w:rPr>
          <w:rFonts w:ascii="Times New Roman" w:hAnsi="Times New Roman" w:cs="Times New Roman"/>
          <w:bCs/>
          <w:sz w:val="28"/>
          <w:szCs w:val="28"/>
        </w:rPr>
      </w:pPr>
      <w:r w:rsidRPr="00644F39">
        <w:rPr>
          <w:rFonts w:ascii="Times New Roman" w:hAnsi="Times New Roman" w:cs="Times New Roman"/>
          <w:bCs/>
          <w:sz w:val="28"/>
          <w:szCs w:val="28"/>
        </w:rPr>
        <w:t>Таблица 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Основные требования к программе ознакомительного уровня</w:t>
      </w:r>
    </w:p>
    <w:tbl>
      <w:tblPr>
        <w:tblStyle w:val="a6"/>
        <w:tblW w:w="0" w:type="auto"/>
        <w:tblLook w:val="04A0"/>
      </w:tblPr>
      <w:tblGrid>
        <w:gridCol w:w="2518"/>
        <w:gridCol w:w="6804"/>
      </w:tblGrid>
      <w:tr w:rsidR="00905836" w:rsidRPr="00644F39" w:rsidTr="00905836">
        <w:tc>
          <w:tcPr>
            <w:tcW w:w="2518" w:type="dxa"/>
          </w:tcPr>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Критерий</w:t>
            </w:r>
          </w:p>
        </w:tc>
        <w:tc>
          <w:tcPr>
            <w:tcW w:w="6804" w:type="dxa"/>
          </w:tcPr>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Показатель</w:t>
            </w:r>
          </w:p>
          <w:p w:rsidR="00905836" w:rsidRPr="00644F39" w:rsidRDefault="00905836" w:rsidP="00905836">
            <w:pPr>
              <w:autoSpaceDE w:val="0"/>
              <w:autoSpaceDN w:val="0"/>
              <w:adjustRightInd w:val="0"/>
              <w:jc w:val="center"/>
              <w:rPr>
                <w:rFonts w:ascii="Times New Roman" w:hAnsi="Times New Roman" w:cs="Times New Roman"/>
                <w:bCs/>
                <w:sz w:val="28"/>
                <w:szCs w:val="28"/>
              </w:rPr>
            </w:pPr>
          </w:p>
        </w:tc>
      </w:tr>
      <w:tr w:rsidR="00905836" w:rsidRPr="00644F39" w:rsidTr="00905836">
        <w:tc>
          <w:tcPr>
            <w:tcW w:w="2518" w:type="dxa"/>
          </w:tcPr>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Цель программы</w:t>
            </w:r>
          </w:p>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ознакомительного</w:t>
            </w:r>
          </w:p>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уровня</w:t>
            </w:r>
          </w:p>
          <w:p w:rsidR="00905836" w:rsidRPr="00644F39" w:rsidRDefault="00905836" w:rsidP="00905836">
            <w:pPr>
              <w:autoSpaceDE w:val="0"/>
              <w:autoSpaceDN w:val="0"/>
              <w:adjustRightInd w:val="0"/>
              <w:jc w:val="center"/>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jc w:val="both"/>
              <w:rPr>
                <w:rFonts w:ascii="Times New Roman" w:hAnsi="Times New Roman" w:cs="Times New Roman"/>
                <w:sz w:val="28"/>
                <w:szCs w:val="28"/>
              </w:rPr>
            </w:pPr>
            <w:r w:rsidRPr="00644F39">
              <w:rPr>
                <w:rFonts w:ascii="Times New Roman" w:hAnsi="Times New Roman" w:cs="Times New Roman"/>
                <w:sz w:val="28"/>
                <w:szCs w:val="28"/>
              </w:rPr>
              <w:t>Путем пробного погружения в предметную сферу создать активную мотивирующую образовательную среду для формирования познавательного интереса учащегося и обеспечения им овладения элементарной компонентной грамотностью, что позволит ребенку сделать в дальнейшем осознанный выбор в направлении своего дополнительного образования.</w:t>
            </w:r>
          </w:p>
          <w:p w:rsidR="00905836" w:rsidRPr="00644F39" w:rsidRDefault="00905836" w:rsidP="00905836">
            <w:pPr>
              <w:autoSpaceDE w:val="0"/>
              <w:autoSpaceDN w:val="0"/>
              <w:adjustRightInd w:val="0"/>
              <w:jc w:val="both"/>
              <w:rPr>
                <w:rFonts w:ascii="Times New Roman" w:hAnsi="Times New Roman" w:cs="Times New Roman"/>
                <w:sz w:val="28"/>
                <w:szCs w:val="28"/>
              </w:rPr>
            </w:pPr>
            <w:proofErr w:type="gramStart"/>
            <w:r w:rsidRPr="00644F39">
              <w:rPr>
                <w:rFonts w:ascii="Times New Roman" w:hAnsi="Times New Roman" w:cs="Times New Roman"/>
                <w:sz w:val="28"/>
                <w:szCs w:val="28"/>
              </w:rPr>
              <w:t xml:space="preserve">Реализуемые на ознакомительном уровне программы создают условия для интенсивной социальной адаптации детей и направлены на повышение психологической готовности ребенка к включению в образовательную деятельность, на диагностику уровня его общих и специальных способностей, на создание комфортных условий для последующего выявления предпочтений и выбора вида деятельности </w:t>
            </w:r>
            <w:r w:rsidRPr="00644F39">
              <w:rPr>
                <w:rFonts w:ascii="Times New Roman" w:hAnsi="Times New Roman" w:cs="Times New Roman"/>
                <w:sz w:val="28"/>
                <w:szCs w:val="28"/>
              </w:rPr>
              <w:lastRenderedPageBreak/>
              <w:t>в дополнительном образовании, что помогает родителям в становлении конструктивной позиции воспитания и развития ребенка с учетом</w:t>
            </w:r>
            <w:proofErr w:type="gramEnd"/>
            <w:r w:rsidRPr="00644F39">
              <w:rPr>
                <w:rFonts w:ascii="Times New Roman" w:hAnsi="Times New Roman" w:cs="Times New Roman"/>
                <w:sz w:val="28"/>
                <w:szCs w:val="28"/>
              </w:rPr>
              <w:t xml:space="preserve"> его интересов и способностей.</w:t>
            </w:r>
          </w:p>
        </w:tc>
      </w:tr>
      <w:tr w:rsidR="00905836" w:rsidRPr="00644F39" w:rsidTr="00905836">
        <w:tc>
          <w:tcPr>
            <w:tcW w:w="2518" w:type="dxa"/>
          </w:tcPr>
          <w:p w:rsidR="00905836" w:rsidRPr="00644F39" w:rsidRDefault="00905836" w:rsidP="00905836">
            <w:pPr>
              <w:autoSpaceDE w:val="0"/>
              <w:autoSpaceDN w:val="0"/>
              <w:adjustRightInd w:val="0"/>
              <w:jc w:val="center"/>
              <w:rPr>
                <w:rFonts w:ascii="Times New Roman" w:hAnsi="Times New Roman" w:cs="Times New Roman"/>
                <w:sz w:val="28"/>
                <w:szCs w:val="28"/>
              </w:rPr>
            </w:pPr>
            <w:r w:rsidRPr="00644F39">
              <w:rPr>
                <w:rFonts w:ascii="Times New Roman" w:hAnsi="Times New Roman" w:cs="Times New Roman"/>
                <w:sz w:val="28"/>
                <w:szCs w:val="28"/>
              </w:rPr>
              <w:lastRenderedPageBreak/>
              <w:t>Содержание</w:t>
            </w:r>
          </w:p>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sz w:val="28"/>
                <w:szCs w:val="28"/>
              </w:rPr>
              <w:t>программы</w:t>
            </w:r>
          </w:p>
        </w:tc>
        <w:tc>
          <w:tcPr>
            <w:tcW w:w="6804" w:type="dxa"/>
          </w:tcPr>
          <w:p w:rsidR="00905836" w:rsidRPr="00644F39" w:rsidRDefault="00905836" w:rsidP="00905836">
            <w:pPr>
              <w:autoSpaceDE w:val="0"/>
              <w:autoSpaceDN w:val="0"/>
              <w:adjustRightInd w:val="0"/>
              <w:jc w:val="both"/>
              <w:rPr>
                <w:rFonts w:ascii="Times New Roman" w:hAnsi="Times New Roman" w:cs="Times New Roman"/>
                <w:sz w:val="28"/>
                <w:szCs w:val="28"/>
              </w:rPr>
            </w:pPr>
            <w:r w:rsidRPr="00644F39">
              <w:rPr>
                <w:rFonts w:ascii="Times New Roman" w:hAnsi="Times New Roman" w:cs="Times New Roman"/>
                <w:sz w:val="28"/>
                <w:szCs w:val="28"/>
              </w:rPr>
              <w:t xml:space="preserve">Ознакомительная программа </w:t>
            </w:r>
            <w:r w:rsidRPr="00644F39">
              <w:rPr>
                <w:rFonts w:ascii="Times New Roman" w:hAnsi="Times New Roman" w:cs="Times New Roman"/>
                <w:iCs/>
                <w:sz w:val="28"/>
                <w:szCs w:val="28"/>
              </w:rPr>
              <w:t xml:space="preserve">должна быть связаны </w:t>
            </w:r>
            <w:r w:rsidRPr="00644F39">
              <w:rPr>
                <w:rFonts w:ascii="Times New Roman" w:hAnsi="Times New Roman" w:cs="Times New Roman"/>
                <w:sz w:val="28"/>
                <w:szCs w:val="28"/>
              </w:rPr>
              <w:t>с базовой и углубленной программой педагога, как бы предварять их.</w:t>
            </w:r>
          </w:p>
          <w:p w:rsidR="00905836" w:rsidRPr="00644F39" w:rsidRDefault="00905836" w:rsidP="00905836">
            <w:pPr>
              <w:autoSpaceDE w:val="0"/>
              <w:autoSpaceDN w:val="0"/>
              <w:adjustRightInd w:val="0"/>
              <w:jc w:val="both"/>
              <w:rPr>
                <w:rFonts w:ascii="Times New Roman" w:hAnsi="Times New Roman" w:cs="Times New Roman"/>
                <w:sz w:val="28"/>
                <w:szCs w:val="28"/>
              </w:rPr>
            </w:pPr>
            <w:r w:rsidRPr="00644F39">
              <w:rPr>
                <w:rFonts w:ascii="Times New Roman" w:hAnsi="Times New Roman" w:cs="Times New Roman"/>
                <w:sz w:val="28"/>
                <w:szCs w:val="28"/>
              </w:rPr>
              <w:t xml:space="preserve">В пояснительной записке ознакомительной программ </w:t>
            </w:r>
            <w:r w:rsidRPr="00644F39">
              <w:rPr>
                <w:rFonts w:ascii="Times New Roman" w:hAnsi="Times New Roman" w:cs="Times New Roman"/>
                <w:iCs/>
                <w:sz w:val="28"/>
                <w:szCs w:val="28"/>
              </w:rPr>
              <w:t>целесообразно указать</w:t>
            </w:r>
            <w:r w:rsidRPr="00644F39">
              <w:rPr>
                <w:rFonts w:ascii="Times New Roman" w:hAnsi="Times New Roman" w:cs="Times New Roman"/>
                <w:sz w:val="28"/>
                <w:szCs w:val="28"/>
              </w:rPr>
              <w:t>, на какие образовательные программы базового/углубленного уровня данного учреждения ориентирует детей предлагаемая ознакомительная программа.</w:t>
            </w:r>
          </w:p>
          <w:p w:rsidR="00905836" w:rsidRPr="00644F39" w:rsidRDefault="00905836" w:rsidP="00905836">
            <w:pPr>
              <w:autoSpaceDE w:val="0"/>
              <w:autoSpaceDN w:val="0"/>
              <w:adjustRightInd w:val="0"/>
              <w:jc w:val="both"/>
              <w:rPr>
                <w:rFonts w:ascii="Times New Roman" w:hAnsi="Times New Roman" w:cs="Times New Roman"/>
                <w:sz w:val="28"/>
                <w:szCs w:val="28"/>
              </w:rPr>
            </w:pPr>
            <w:r w:rsidRPr="00644F39">
              <w:rPr>
                <w:rFonts w:ascii="Times New Roman" w:hAnsi="Times New Roman" w:cs="Times New Roman"/>
                <w:iCs/>
                <w:sz w:val="28"/>
                <w:szCs w:val="28"/>
              </w:rPr>
              <w:t xml:space="preserve">В случае отсутствия </w:t>
            </w:r>
            <w:r w:rsidRPr="00644F39">
              <w:rPr>
                <w:rFonts w:ascii="Times New Roman" w:hAnsi="Times New Roman" w:cs="Times New Roman"/>
                <w:sz w:val="28"/>
                <w:szCs w:val="28"/>
              </w:rPr>
              <w:t xml:space="preserve">такого соответствия следует познакомить родителей </w:t>
            </w:r>
            <w:r w:rsidRPr="00644F39">
              <w:rPr>
                <w:rFonts w:ascii="Times New Roman" w:hAnsi="Times New Roman" w:cs="Times New Roman"/>
                <w:iCs/>
                <w:sz w:val="28"/>
                <w:szCs w:val="28"/>
              </w:rPr>
              <w:t xml:space="preserve">с возможными перспективами </w:t>
            </w:r>
            <w:r w:rsidRPr="00644F39">
              <w:rPr>
                <w:rFonts w:ascii="Times New Roman" w:hAnsi="Times New Roman" w:cs="Times New Roman"/>
                <w:sz w:val="28"/>
                <w:szCs w:val="28"/>
              </w:rPr>
              <w:t>разработки новых базовых программ по тематике ознакомительной программы либо перечислить те учреждения, где ребенок может продолжить образование по тематически близким базовым программам.</w:t>
            </w:r>
          </w:p>
        </w:tc>
      </w:tr>
      <w:tr w:rsidR="00905836" w:rsidRPr="00644F39" w:rsidTr="00905836">
        <w:tc>
          <w:tcPr>
            <w:tcW w:w="2518" w:type="dxa"/>
          </w:tcPr>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Реализация</w:t>
            </w:r>
          </w:p>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программы</w:t>
            </w:r>
          </w:p>
          <w:p w:rsidR="00905836" w:rsidRPr="00644F39" w:rsidRDefault="00905836" w:rsidP="00905836">
            <w:pPr>
              <w:autoSpaceDE w:val="0"/>
              <w:autoSpaceDN w:val="0"/>
              <w:adjustRightInd w:val="0"/>
              <w:ind w:right="113"/>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iCs/>
                <w:sz w:val="28"/>
                <w:szCs w:val="28"/>
              </w:rPr>
            </w:pPr>
            <w:r w:rsidRPr="00644F39">
              <w:rPr>
                <w:rFonts w:ascii="Times New Roman" w:hAnsi="Times New Roman" w:cs="Times New Roman"/>
                <w:bCs/>
                <w:sz w:val="28"/>
                <w:szCs w:val="28"/>
              </w:rPr>
              <w:t xml:space="preserve">Программа должна носить выраженный </w:t>
            </w:r>
            <w:proofErr w:type="spellStart"/>
            <w:r w:rsidRPr="00644F39">
              <w:rPr>
                <w:rFonts w:ascii="Times New Roman" w:hAnsi="Times New Roman" w:cs="Times New Roman"/>
                <w:bCs/>
                <w:iCs/>
                <w:sz w:val="28"/>
                <w:szCs w:val="28"/>
              </w:rPr>
              <w:t>деятельностный</w:t>
            </w:r>
            <w:proofErr w:type="spellEnd"/>
            <w:r w:rsidRPr="00644F39">
              <w:rPr>
                <w:rFonts w:ascii="Times New Roman" w:hAnsi="Times New Roman" w:cs="Times New Roman"/>
                <w:bCs/>
                <w:iCs/>
                <w:sz w:val="28"/>
                <w:szCs w:val="28"/>
              </w:rPr>
              <w:t xml:space="preserve"> характер</w:t>
            </w:r>
            <w:r w:rsidRPr="00644F39">
              <w:rPr>
                <w:rFonts w:ascii="Times New Roman" w:hAnsi="Times New Roman" w:cs="Times New Roman"/>
                <w:bCs/>
                <w:sz w:val="28"/>
                <w:szCs w:val="28"/>
              </w:rPr>
              <w:t xml:space="preserve">, создавать возможность активного </w:t>
            </w:r>
            <w:r w:rsidRPr="00644F39">
              <w:rPr>
                <w:rFonts w:ascii="Times New Roman" w:hAnsi="Times New Roman" w:cs="Times New Roman"/>
                <w:bCs/>
                <w:iCs/>
                <w:sz w:val="28"/>
                <w:szCs w:val="28"/>
              </w:rPr>
              <w:t xml:space="preserve">практического погружения </w:t>
            </w:r>
            <w:r w:rsidRPr="00644F39">
              <w:rPr>
                <w:rFonts w:ascii="Times New Roman" w:hAnsi="Times New Roman" w:cs="Times New Roman"/>
                <w:bCs/>
                <w:sz w:val="28"/>
                <w:szCs w:val="28"/>
              </w:rPr>
              <w:t>детей в сферу соответствующей предметной</w:t>
            </w:r>
            <w:r w:rsidR="007F51BE">
              <w:rPr>
                <w:rFonts w:ascii="Times New Roman" w:hAnsi="Times New Roman" w:cs="Times New Roman"/>
                <w:bCs/>
                <w:sz w:val="28"/>
                <w:szCs w:val="28"/>
              </w:rPr>
              <w:t xml:space="preserve"> </w:t>
            </w:r>
            <w:r w:rsidRPr="00644F39">
              <w:rPr>
                <w:rFonts w:ascii="Times New Roman" w:hAnsi="Times New Roman" w:cs="Times New Roman"/>
                <w:bCs/>
                <w:sz w:val="28"/>
                <w:szCs w:val="28"/>
              </w:rPr>
              <w:t>деятельности на уровне первичного знакомства с ней; это потребует</w:t>
            </w:r>
            <w:r w:rsidRPr="00644F39">
              <w:rPr>
                <w:rFonts w:ascii="Times New Roman" w:hAnsi="Times New Roman" w:cs="Times New Roman"/>
                <w:bCs/>
                <w:iCs/>
                <w:sz w:val="28"/>
                <w:szCs w:val="28"/>
              </w:rPr>
              <w:t xml:space="preserve"> создания интерактивной развивающей тематической среды </w:t>
            </w:r>
            <w:r w:rsidRPr="00644F39">
              <w:rPr>
                <w:rFonts w:ascii="Times New Roman" w:hAnsi="Times New Roman" w:cs="Times New Roman"/>
                <w:bCs/>
                <w:sz w:val="28"/>
                <w:szCs w:val="28"/>
              </w:rPr>
              <w:t>для</w:t>
            </w:r>
            <w:r w:rsidR="007F51BE">
              <w:rPr>
                <w:rFonts w:ascii="Times New Roman" w:hAnsi="Times New Roman" w:cs="Times New Roman"/>
                <w:bCs/>
                <w:sz w:val="28"/>
                <w:szCs w:val="28"/>
              </w:rPr>
              <w:t xml:space="preserve"> р</w:t>
            </w:r>
            <w:r w:rsidRPr="00644F39">
              <w:rPr>
                <w:rFonts w:ascii="Times New Roman" w:hAnsi="Times New Roman" w:cs="Times New Roman"/>
                <w:bCs/>
                <w:sz w:val="28"/>
                <w:szCs w:val="28"/>
              </w:rPr>
              <w:t>еализации ознакомительной программы, а также применения</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соответствующих методик</w:t>
            </w:r>
          </w:p>
        </w:tc>
      </w:tr>
      <w:tr w:rsidR="00905836" w:rsidRPr="00644F39" w:rsidTr="00905836">
        <w:tc>
          <w:tcPr>
            <w:tcW w:w="2518" w:type="dxa"/>
          </w:tcPr>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Срок реализации</w:t>
            </w:r>
          </w:p>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программы</w:t>
            </w:r>
          </w:p>
          <w:p w:rsidR="00905836" w:rsidRPr="00644F39" w:rsidRDefault="00905836" w:rsidP="00905836">
            <w:pPr>
              <w:autoSpaceDE w:val="0"/>
              <w:autoSpaceDN w:val="0"/>
              <w:adjustRightInd w:val="0"/>
              <w:ind w:right="113"/>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Срок освоения программы – не</w:t>
            </w:r>
            <w:r>
              <w:rPr>
                <w:rFonts w:ascii="Times New Roman" w:hAnsi="Times New Roman" w:cs="Times New Roman"/>
                <w:bCs/>
                <w:sz w:val="28"/>
                <w:szCs w:val="28"/>
              </w:rPr>
              <w:t xml:space="preserve"> менее 1</w:t>
            </w:r>
            <w:r w:rsidRPr="00644F39">
              <w:rPr>
                <w:rFonts w:ascii="Times New Roman" w:hAnsi="Times New Roman" w:cs="Times New Roman"/>
                <w:bCs/>
                <w:sz w:val="28"/>
                <w:szCs w:val="28"/>
              </w:rPr>
              <w:t xml:space="preserve">6 часов, но не более 72 часов. </w:t>
            </w:r>
            <w:r w:rsidRPr="00644F39">
              <w:rPr>
                <w:rFonts w:ascii="Times New Roman" w:hAnsi="Times New Roman" w:cs="Times New Roman"/>
                <w:bCs/>
                <w:iCs/>
                <w:sz w:val="28"/>
                <w:szCs w:val="28"/>
              </w:rPr>
              <w:t xml:space="preserve">По количеству часов </w:t>
            </w:r>
            <w:r w:rsidRPr="00644F39">
              <w:rPr>
                <w:rFonts w:ascii="Times New Roman" w:hAnsi="Times New Roman" w:cs="Times New Roman"/>
                <w:bCs/>
                <w:sz w:val="28"/>
                <w:szCs w:val="28"/>
              </w:rPr>
              <w:t xml:space="preserve">в неделю и </w:t>
            </w:r>
            <w:r w:rsidRPr="00644F39">
              <w:rPr>
                <w:rFonts w:ascii="Times New Roman" w:hAnsi="Times New Roman" w:cs="Times New Roman"/>
                <w:bCs/>
                <w:iCs/>
                <w:sz w:val="28"/>
                <w:szCs w:val="28"/>
              </w:rPr>
              <w:t xml:space="preserve">наполняемости </w:t>
            </w:r>
            <w:r w:rsidRPr="00644F39">
              <w:rPr>
                <w:rFonts w:ascii="Times New Roman" w:hAnsi="Times New Roman" w:cs="Times New Roman"/>
                <w:bCs/>
                <w:sz w:val="28"/>
                <w:szCs w:val="28"/>
              </w:rPr>
              <w:t xml:space="preserve">групп ознакомительные программы должны соответствовать требованиям </w:t>
            </w:r>
            <w:proofErr w:type="spellStart"/>
            <w:r w:rsidRPr="00644F39">
              <w:rPr>
                <w:rFonts w:ascii="Times New Roman" w:hAnsi="Times New Roman" w:cs="Times New Roman"/>
                <w:bCs/>
                <w:sz w:val="28"/>
                <w:szCs w:val="28"/>
              </w:rPr>
              <w:t>СанПиН</w:t>
            </w:r>
            <w:proofErr w:type="spellEnd"/>
            <w:r w:rsidRPr="00644F39">
              <w:rPr>
                <w:rFonts w:ascii="Times New Roman" w:hAnsi="Times New Roman" w:cs="Times New Roman"/>
                <w:bCs/>
                <w:sz w:val="28"/>
                <w:szCs w:val="28"/>
              </w:rPr>
              <w:t>.</w:t>
            </w:r>
          </w:p>
        </w:tc>
      </w:tr>
      <w:tr w:rsidR="00905836" w:rsidRPr="00644F39" w:rsidTr="00905836">
        <w:tc>
          <w:tcPr>
            <w:tcW w:w="2518" w:type="dxa"/>
          </w:tcPr>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Набор</w:t>
            </w: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При</w:t>
            </w:r>
            <w:r>
              <w:rPr>
                <w:rFonts w:ascii="Times New Roman" w:hAnsi="Times New Roman" w:cs="Times New Roman"/>
                <w:bCs/>
                <w:sz w:val="28"/>
                <w:szCs w:val="28"/>
              </w:rPr>
              <w:t>нимаются все желающие от 5 до 18</w:t>
            </w:r>
            <w:r w:rsidRPr="00644F39">
              <w:rPr>
                <w:rFonts w:ascii="Times New Roman" w:hAnsi="Times New Roman" w:cs="Times New Roman"/>
                <w:bCs/>
                <w:sz w:val="28"/>
                <w:szCs w:val="28"/>
              </w:rPr>
              <w:t xml:space="preserve"> лет, не имеющие противопоказаний по состоянию здоровья</w:t>
            </w:r>
          </w:p>
        </w:tc>
      </w:tr>
      <w:tr w:rsidR="00905836" w:rsidRPr="00644F39" w:rsidTr="00905836">
        <w:trPr>
          <w:trHeight w:val="1038"/>
        </w:trPr>
        <w:tc>
          <w:tcPr>
            <w:tcW w:w="2518" w:type="dxa"/>
          </w:tcPr>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Формы</w:t>
            </w:r>
          </w:p>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проведения</w:t>
            </w:r>
          </w:p>
          <w:p w:rsidR="00905836" w:rsidRPr="00644F39" w:rsidRDefault="00905836" w:rsidP="00905836">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занятий</w:t>
            </w: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Групповая форма с ярко выраженным индивидуальным подходом.</w:t>
            </w:r>
          </w:p>
        </w:tc>
      </w:tr>
      <w:tr w:rsidR="00905836" w:rsidRPr="00644F39" w:rsidTr="00905836">
        <w:tc>
          <w:tcPr>
            <w:tcW w:w="2518" w:type="dxa"/>
          </w:tcPr>
          <w:p w:rsidR="00905836" w:rsidRPr="00644F39" w:rsidRDefault="00905836" w:rsidP="00905836">
            <w:pPr>
              <w:autoSpaceDE w:val="0"/>
              <w:autoSpaceDN w:val="0"/>
              <w:adjustRightInd w:val="0"/>
              <w:ind w:right="113" w:hanging="142"/>
              <w:rPr>
                <w:rFonts w:ascii="Times New Roman" w:hAnsi="Times New Roman" w:cs="Times New Roman"/>
                <w:bCs/>
                <w:sz w:val="28"/>
                <w:szCs w:val="28"/>
              </w:rPr>
            </w:pPr>
            <w:r w:rsidRPr="00644F39">
              <w:rPr>
                <w:rFonts w:ascii="Times New Roman" w:hAnsi="Times New Roman" w:cs="Times New Roman"/>
                <w:bCs/>
                <w:sz w:val="28"/>
                <w:szCs w:val="28"/>
              </w:rPr>
              <w:t>Образовательные</w:t>
            </w:r>
          </w:p>
          <w:p w:rsidR="00905836" w:rsidRPr="00644F39" w:rsidRDefault="00905836" w:rsidP="00905836">
            <w:pPr>
              <w:autoSpaceDE w:val="0"/>
              <w:autoSpaceDN w:val="0"/>
              <w:adjustRightInd w:val="0"/>
              <w:ind w:right="113" w:hanging="142"/>
              <w:rPr>
                <w:rFonts w:ascii="Times New Roman" w:hAnsi="Times New Roman" w:cs="Times New Roman"/>
                <w:bCs/>
                <w:sz w:val="28"/>
                <w:szCs w:val="28"/>
              </w:rPr>
            </w:pPr>
            <w:r w:rsidRPr="00644F39">
              <w:rPr>
                <w:rFonts w:ascii="Times New Roman" w:hAnsi="Times New Roman" w:cs="Times New Roman"/>
                <w:bCs/>
                <w:sz w:val="28"/>
                <w:szCs w:val="28"/>
              </w:rPr>
              <w:t>технологии</w:t>
            </w:r>
          </w:p>
          <w:p w:rsidR="00905836" w:rsidRPr="00644F39" w:rsidRDefault="00905836" w:rsidP="00905836">
            <w:pPr>
              <w:autoSpaceDE w:val="0"/>
              <w:autoSpaceDN w:val="0"/>
              <w:adjustRightInd w:val="0"/>
              <w:ind w:right="113"/>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Игровые, личностно-ориентированного обучения, педагогики сотрудничества, диалогового обучения, репродуктивные и др., направленные на формирование у учащихся мотивации к познанию</w:t>
            </w:r>
          </w:p>
        </w:tc>
      </w:tr>
      <w:tr w:rsidR="00905836" w:rsidRPr="00644F39" w:rsidTr="00905836">
        <w:tc>
          <w:tcPr>
            <w:tcW w:w="2518"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Кадровые</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условия</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реализации</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lastRenderedPageBreak/>
              <w:t>программы</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lastRenderedPageBreak/>
              <w:t xml:space="preserve">Для реализации ознакомительных программ требуется педагог, обладающий профессиональными знаниями в предметной области, знающий специфику </w:t>
            </w:r>
            <w:r w:rsidRPr="00644F39">
              <w:rPr>
                <w:rFonts w:ascii="Times New Roman" w:hAnsi="Times New Roman" w:cs="Times New Roman"/>
                <w:bCs/>
                <w:sz w:val="28"/>
                <w:szCs w:val="28"/>
              </w:rPr>
              <w:lastRenderedPageBreak/>
              <w:t>ДО, имеющий практические навыки в сфере организации интерактивной деятельности детей.</w:t>
            </w:r>
            <w:proofErr w:type="gramEnd"/>
          </w:p>
        </w:tc>
      </w:tr>
      <w:tr w:rsidR="00905836" w:rsidRPr="00644F39" w:rsidTr="00905836">
        <w:tc>
          <w:tcPr>
            <w:tcW w:w="2518" w:type="dxa"/>
          </w:tcPr>
          <w:p w:rsidR="00905836" w:rsidRPr="00644F39" w:rsidRDefault="00905836" w:rsidP="00F70A63">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lastRenderedPageBreak/>
              <w:t>Результат</w:t>
            </w:r>
          </w:p>
          <w:p w:rsidR="00905836" w:rsidRPr="00644F39" w:rsidRDefault="00905836" w:rsidP="00F70A63">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обучения</w:t>
            </w:r>
          </w:p>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в количественном</w:t>
            </w:r>
          </w:p>
          <w:p w:rsidR="00905836" w:rsidRPr="00644F39" w:rsidRDefault="00905836" w:rsidP="00F70A63">
            <w:pPr>
              <w:autoSpaceDE w:val="0"/>
              <w:autoSpaceDN w:val="0"/>
              <w:adjustRightInd w:val="0"/>
              <w:ind w:right="113"/>
              <w:rPr>
                <w:rFonts w:ascii="Times New Roman" w:hAnsi="Times New Roman" w:cs="Times New Roman"/>
                <w:bCs/>
                <w:sz w:val="28"/>
                <w:szCs w:val="28"/>
              </w:rPr>
            </w:pPr>
            <w:proofErr w:type="gramStart"/>
            <w:r w:rsidRPr="00644F39">
              <w:rPr>
                <w:rFonts w:ascii="Times New Roman" w:hAnsi="Times New Roman" w:cs="Times New Roman"/>
                <w:bCs/>
                <w:sz w:val="28"/>
                <w:szCs w:val="28"/>
              </w:rPr>
              <w:t>выражении</w:t>
            </w:r>
            <w:proofErr w:type="gramEnd"/>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Переход на базовый уровень не менее 25% </w:t>
            </w:r>
            <w:proofErr w:type="gramStart"/>
            <w:r w:rsidRPr="00644F39">
              <w:rPr>
                <w:rFonts w:ascii="Times New Roman" w:hAnsi="Times New Roman" w:cs="Times New Roman"/>
                <w:bCs/>
                <w:sz w:val="28"/>
                <w:szCs w:val="28"/>
              </w:rPr>
              <w:t>обучающихся</w:t>
            </w:r>
            <w:proofErr w:type="gramEnd"/>
          </w:p>
        </w:tc>
      </w:tr>
    </w:tbl>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2.2.2.5.2. Дополнительные общеобразовательные программы базового уровня направлены на освоение определѐнного вида деятельности, углубление и развитие их интересов и навыков, расширение спектра специализированных занятий по различным дисциплинам; формирование устойчивой мотивации к выбранному виду деятельности; формирование специальных знаний и практических навыков, развитие творческих способностей ребенка. В процессе обучения накапливаются базовые знания, умения и навыки, что способствует не только успешности обучения, но и создаѐт возможности освоения творческо-продуктивной, проектной и учебно-исследовательской деятельностей.</w:t>
      </w:r>
    </w:p>
    <w:p w:rsidR="00BE48FC" w:rsidRDefault="00905836" w:rsidP="00BE48FC">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Основные требования к программе базового уровня представлены в таблице 3.</w:t>
      </w:r>
    </w:p>
    <w:p w:rsidR="00905836" w:rsidRPr="00644F39" w:rsidRDefault="00905836" w:rsidP="00BE48FC">
      <w:pPr>
        <w:autoSpaceDE w:val="0"/>
        <w:autoSpaceDN w:val="0"/>
        <w:adjustRightInd w:val="0"/>
        <w:spacing w:after="0" w:line="240" w:lineRule="auto"/>
        <w:ind w:right="113" w:firstLine="709"/>
        <w:jc w:val="right"/>
        <w:rPr>
          <w:rFonts w:ascii="Times New Roman" w:hAnsi="Times New Roman" w:cs="Times New Roman"/>
          <w:bCs/>
          <w:sz w:val="28"/>
          <w:szCs w:val="28"/>
        </w:rPr>
      </w:pPr>
      <w:r w:rsidRPr="00644F39">
        <w:rPr>
          <w:rFonts w:ascii="Times New Roman" w:hAnsi="Times New Roman" w:cs="Times New Roman"/>
          <w:bCs/>
          <w:sz w:val="28"/>
          <w:szCs w:val="28"/>
        </w:rPr>
        <w:t>Таблица 3</w:t>
      </w:r>
    </w:p>
    <w:tbl>
      <w:tblPr>
        <w:tblStyle w:val="a6"/>
        <w:tblW w:w="0" w:type="auto"/>
        <w:tblLook w:val="04A0"/>
      </w:tblPr>
      <w:tblGrid>
        <w:gridCol w:w="2518"/>
        <w:gridCol w:w="6804"/>
      </w:tblGrid>
      <w:tr w:rsidR="00905836" w:rsidRPr="00644F39" w:rsidTr="00905836">
        <w:tc>
          <w:tcPr>
            <w:tcW w:w="2518" w:type="dxa"/>
          </w:tcPr>
          <w:p w:rsidR="00905836" w:rsidRPr="00F70A63" w:rsidRDefault="00905836" w:rsidP="00905836">
            <w:pPr>
              <w:autoSpaceDE w:val="0"/>
              <w:autoSpaceDN w:val="0"/>
              <w:adjustRightInd w:val="0"/>
              <w:jc w:val="center"/>
              <w:rPr>
                <w:rFonts w:ascii="Times New Roman" w:hAnsi="Times New Roman" w:cs="Times New Roman"/>
                <w:bCs/>
                <w:sz w:val="26"/>
                <w:szCs w:val="26"/>
              </w:rPr>
            </w:pPr>
            <w:r w:rsidRPr="00F70A63">
              <w:rPr>
                <w:rFonts w:ascii="Times New Roman" w:hAnsi="Times New Roman" w:cs="Times New Roman"/>
                <w:bCs/>
                <w:sz w:val="26"/>
                <w:szCs w:val="26"/>
              </w:rPr>
              <w:t>Критерий</w:t>
            </w:r>
          </w:p>
        </w:tc>
        <w:tc>
          <w:tcPr>
            <w:tcW w:w="6804" w:type="dxa"/>
          </w:tcPr>
          <w:p w:rsidR="00905836" w:rsidRPr="00F70A63" w:rsidRDefault="00905836" w:rsidP="00905836">
            <w:pPr>
              <w:autoSpaceDE w:val="0"/>
              <w:autoSpaceDN w:val="0"/>
              <w:adjustRightInd w:val="0"/>
              <w:jc w:val="center"/>
              <w:rPr>
                <w:rFonts w:ascii="Times New Roman" w:hAnsi="Times New Roman" w:cs="Times New Roman"/>
                <w:bCs/>
                <w:sz w:val="26"/>
                <w:szCs w:val="26"/>
              </w:rPr>
            </w:pPr>
            <w:r w:rsidRPr="00F70A63">
              <w:rPr>
                <w:rFonts w:ascii="Times New Roman" w:hAnsi="Times New Roman" w:cs="Times New Roman"/>
                <w:bCs/>
                <w:sz w:val="26"/>
                <w:szCs w:val="26"/>
              </w:rPr>
              <w:t>Показатель</w:t>
            </w:r>
          </w:p>
          <w:p w:rsidR="00905836" w:rsidRPr="00F70A63" w:rsidRDefault="00905836" w:rsidP="00905836">
            <w:pPr>
              <w:autoSpaceDE w:val="0"/>
              <w:autoSpaceDN w:val="0"/>
              <w:adjustRightInd w:val="0"/>
              <w:jc w:val="center"/>
              <w:rPr>
                <w:rFonts w:ascii="Times New Roman" w:hAnsi="Times New Roman" w:cs="Times New Roman"/>
                <w:bCs/>
                <w:sz w:val="26"/>
                <w:szCs w:val="26"/>
              </w:rPr>
            </w:pPr>
          </w:p>
        </w:tc>
      </w:tr>
      <w:tr w:rsidR="00905836" w:rsidRPr="00644F39" w:rsidTr="00905836">
        <w:tc>
          <w:tcPr>
            <w:tcW w:w="2518" w:type="dxa"/>
          </w:tcPr>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Цель программы</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базового уровня</w:t>
            </w:r>
          </w:p>
          <w:p w:rsidR="00905836" w:rsidRPr="00F70A63" w:rsidRDefault="00905836" w:rsidP="00905836">
            <w:pPr>
              <w:autoSpaceDE w:val="0"/>
              <w:autoSpaceDN w:val="0"/>
              <w:adjustRightInd w:val="0"/>
              <w:jc w:val="center"/>
              <w:rPr>
                <w:rFonts w:ascii="Times New Roman" w:hAnsi="Times New Roman" w:cs="Times New Roman"/>
                <w:bCs/>
                <w:sz w:val="26"/>
                <w:szCs w:val="26"/>
              </w:rPr>
            </w:pP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Формирование у учащихся интереса, устойчивой мотивации к выбранному виду (направлению) деятельности. Освоение базовых знаний, умений и навыков по определенному виду деятельности.</w:t>
            </w:r>
          </w:p>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Расширение спектра специализированных знаний по смежным дисциплинам для дальнейшего творческого самоопределения, развитие личностных компетенций: ценностно-смысловых, общекультурных, учебно-познавательных, информационных, коммуникативных, социально-трудовых.</w:t>
            </w:r>
          </w:p>
        </w:tc>
      </w:tr>
      <w:tr w:rsidR="00905836" w:rsidRPr="00644F39" w:rsidTr="00905836">
        <w:tc>
          <w:tcPr>
            <w:tcW w:w="2518" w:type="dxa"/>
          </w:tcPr>
          <w:p w:rsidR="00905836" w:rsidRPr="00F70A63" w:rsidRDefault="00905836" w:rsidP="00F70A63">
            <w:pPr>
              <w:autoSpaceDE w:val="0"/>
              <w:autoSpaceDN w:val="0"/>
              <w:adjustRightInd w:val="0"/>
              <w:rPr>
                <w:rFonts w:ascii="Times New Roman" w:hAnsi="Times New Roman" w:cs="Times New Roman"/>
                <w:sz w:val="26"/>
                <w:szCs w:val="26"/>
              </w:rPr>
            </w:pPr>
            <w:r w:rsidRPr="00F70A63">
              <w:rPr>
                <w:rFonts w:ascii="Times New Roman" w:hAnsi="Times New Roman" w:cs="Times New Roman"/>
                <w:sz w:val="26"/>
                <w:szCs w:val="26"/>
              </w:rPr>
              <w:t>Содержание</w:t>
            </w:r>
          </w:p>
          <w:p w:rsidR="00905836" w:rsidRPr="00F70A63" w:rsidRDefault="00905836" w:rsidP="00F70A63">
            <w:pPr>
              <w:autoSpaceDE w:val="0"/>
              <w:autoSpaceDN w:val="0"/>
              <w:adjustRightInd w:val="0"/>
              <w:rPr>
                <w:rFonts w:ascii="Times New Roman" w:hAnsi="Times New Roman" w:cs="Times New Roman"/>
                <w:bCs/>
                <w:sz w:val="26"/>
                <w:szCs w:val="26"/>
              </w:rPr>
            </w:pPr>
            <w:r w:rsidRPr="00F70A63">
              <w:rPr>
                <w:rFonts w:ascii="Times New Roman" w:hAnsi="Times New Roman" w:cs="Times New Roman"/>
                <w:sz w:val="26"/>
                <w:szCs w:val="26"/>
              </w:rPr>
              <w:t>программы</w:t>
            </w: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 xml:space="preserve">Базовая программа </w:t>
            </w:r>
            <w:r w:rsidRPr="00F70A63">
              <w:rPr>
                <w:rFonts w:ascii="Times New Roman" w:hAnsi="Times New Roman" w:cs="Times New Roman"/>
                <w:bCs/>
                <w:iCs/>
                <w:sz w:val="26"/>
                <w:szCs w:val="26"/>
              </w:rPr>
              <w:t xml:space="preserve">должна быть связана </w:t>
            </w:r>
            <w:r w:rsidRPr="00F70A63">
              <w:rPr>
                <w:rFonts w:ascii="Times New Roman" w:hAnsi="Times New Roman" w:cs="Times New Roman"/>
                <w:bCs/>
                <w:sz w:val="26"/>
                <w:szCs w:val="26"/>
              </w:rPr>
              <w:t xml:space="preserve">с углубленной программой педагога. </w:t>
            </w:r>
            <w:r w:rsidRPr="00F70A63">
              <w:rPr>
                <w:rFonts w:ascii="Times New Roman" w:hAnsi="Times New Roman" w:cs="Times New Roman"/>
                <w:bCs/>
                <w:iCs/>
                <w:sz w:val="26"/>
                <w:szCs w:val="26"/>
              </w:rPr>
              <w:t xml:space="preserve">В случае отсутствия </w:t>
            </w:r>
            <w:r w:rsidRPr="00F70A63">
              <w:rPr>
                <w:rFonts w:ascii="Times New Roman" w:hAnsi="Times New Roman" w:cs="Times New Roman"/>
                <w:bCs/>
                <w:sz w:val="26"/>
                <w:szCs w:val="26"/>
              </w:rPr>
              <w:t xml:space="preserve">программы углубленного уровня, по запросам потребителей образовательной услуги следует предложить </w:t>
            </w:r>
            <w:r w:rsidRPr="00F70A63">
              <w:rPr>
                <w:rFonts w:ascii="Times New Roman" w:hAnsi="Times New Roman" w:cs="Times New Roman"/>
                <w:bCs/>
                <w:iCs/>
                <w:sz w:val="26"/>
                <w:szCs w:val="26"/>
              </w:rPr>
              <w:t>возможный индивидуальный образовательный маршрут</w:t>
            </w:r>
            <w:r w:rsidR="007F51BE">
              <w:rPr>
                <w:rFonts w:ascii="Times New Roman" w:hAnsi="Times New Roman" w:cs="Times New Roman"/>
                <w:bCs/>
                <w:iCs/>
                <w:sz w:val="26"/>
                <w:szCs w:val="26"/>
              </w:rPr>
              <w:t xml:space="preserve"> </w:t>
            </w:r>
            <w:r w:rsidRPr="00F70A63">
              <w:rPr>
                <w:rFonts w:ascii="Times New Roman" w:hAnsi="Times New Roman" w:cs="Times New Roman"/>
                <w:bCs/>
                <w:iCs/>
                <w:sz w:val="26"/>
                <w:szCs w:val="26"/>
              </w:rPr>
              <w:t>обучающегося через освоение программы углубленного уровня,</w:t>
            </w:r>
            <w:r w:rsidR="007F51BE">
              <w:rPr>
                <w:rFonts w:ascii="Times New Roman" w:hAnsi="Times New Roman" w:cs="Times New Roman"/>
                <w:bCs/>
                <w:iCs/>
                <w:sz w:val="26"/>
                <w:szCs w:val="26"/>
              </w:rPr>
              <w:t xml:space="preserve"> </w:t>
            </w:r>
            <w:r w:rsidRPr="00F70A63">
              <w:rPr>
                <w:rFonts w:ascii="Times New Roman" w:hAnsi="Times New Roman" w:cs="Times New Roman"/>
                <w:bCs/>
                <w:iCs/>
                <w:sz w:val="26"/>
                <w:szCs w:val="26"/>
              </w:rPr>
              <w:t xml:space="preserve">представив родителям и ребенку перспективу </w:t>
            </w:r>
            <w:r w:rsidRPr="00F70A63">
              <w:rPr>
                <w:rFonts w:ascii="Times New Roman" w:hAnsi="Times New Roman" w:cs="Times New Roman"/>
                <w:bCs/>
                <w:sz w:val="26"/>
                <w:szCs w:val="26"/>
              </w:rPr>
              <w:t>развития либо перечислить те учреждения, где ребенок может продолжить образование по тематически близким углубленным программам.</w:t>
            </w:r>
          </w:p>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 xml:space="preserve">В пояснительной записке программы базового уровня </w:t>
            </w:r>
            <w:r w:rsidRPr="00F70A63">
              <w:rPr>
                <w:rFonts w:ascii="Times New Roman" w:hAnsi="Times New Roman" w:cs="Times New Roman"/>
                <w:bCs/>
                <w:iCs/>
                <w:sz w:val="26"/>
                <w:szCs w:val="26"/>
              </w:rPr>
              <w:t>целесообразно указать</w:t>
            </w:r>
            <w:r w:rsidRPr="00F70A63">
              <w:rPr>
                <w:rFonts w:ascii="Times New Roman" w:hAnsi="Times New Roman" w:cs="Times New Roman"/>
                <w:bCs/>
                <w:sz w:val="26"/>
                <w:szCs w:val="26"/>
              </w:rPr>
              <w:t>, на какие образовательные программы углубленного уровня данного учреждения ориентирует детей предлагаемая базовая программа.</w:t>
            </w:r>
          </w:p>
        </w:tc>
      </w:tr>
      <w:tr w:rsidR="00905836" w:rsidRPr="00644F39" w:rsidTr="00905836">
        <w:tc>
          <w:tcPr>
            <w:tcW w:w="2518" w:type="dxa"/>
          </w:tcPr>
          <w:p w:rsidR="00905836" w:rsidRPr="00F70A63" w:rsidRDefault="00905836" w:rsidP="00F70A63">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lastRenderedPageBreak/>
              <w:t>Реализация</w:t>
            </w:r>
          </w:p>
          <w:p w:rsidR="00905836" w:rsidRPr="00F70A63" w:rsidRDefault="00905836" w:rsidP="00F70A63">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программы</w:t>
            </w:r>
          </w:p>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iCs/>
                <w:sz w:val="26"/>
                <w:szCs w:val="26"/>
              </w:rPr>
            </w:pPr>
            <w:r w:rsidRPr="00F70A63">
              <w:rPr>
                <w:rFonts w:ascii="Times New Roman" w:hAnsi="Times New Roman" w:cs="Times New Roman"/>
                <w:bCs/>
                <w:sz w:val="26"/>
                <w:szCs w:val="26"/>
              </w:rPr>
              <w:t xml:space="preserve">Программа должна носить выраженный </w:t>
            </w:r>
            <w:proofErr w:type="spellStart"/>
            <w:r w:rsidRPr="00F70A63">
              <w:rPr>
                <w:rFonts w:ascii="Times New Roman" w:hAnsi="Times New Roman" w:cs="Times New Roman"/>
                <w:bCs/>
                <w:iCs/>
                <w:sz w:val="26"/>
                <w:szCs w:val="26"/>
              </w:rPr>
              <w:t>деятельностный</w:t>
            </w:r>
            <w:proofErr w:type="spellEnd"/>
            <w:r w:rsidRPr="00F70A63">
              <w:rPr>
                <w:rFonts w:ascii="Times New Roman" w:hAnsi="Times New Roman" w:cs="Times New Roman"/>
                <w:bCs/>
                <w:iCs/>
                <w:sz w:val="26"/>
                <w:szCs w:val="26"/>
              </w:rPr>
              <w:t xml:space="preserve"> поисково-исследовательский характер</w:t>
            </w:r>
            <w:r w:rsidRPr="00F70A63">
              <w:rPr>
                <w:rFonts w:ascii="Times New Roman" w:hAnsi="Times New Roman" w:cs="Times New Roman"/>
                <w:bCs/>
                <w:sz w:val="26"/>
                <w:szCs w:val="26"/>
              </w:rPr>
              <w:t>, создавать возможность</w:t>
            </w:r>
            <w:r w:rsidR="007F51BE">
              <w:rPr>
                <w:rFonts w:ascii="Times New Roman" w:hAnsi="Times New Roman" w:cs="Times New Roman"/>
                <w:bCs/>
                <w:sz w:val="26"/>
                <w:szCs w:val="26"/>
              </w:rPr>
              <w:t xml:space="preserve"> </w:t>
            </w:r>
            <w:r w:rsidRPr="00F70A63">
              <w:rPr>
                <w:rFonts w:ascii="Times New Roman" w:hAnsi="Times New Roman" w:cs="Times New Roman"/>
                <w:bCs/>
                <w:sz w:val="26"/>
                <w:szCs w:val="26"/>
              </w:rPr>
              <w:t xml:space="preserve">активного </w:t>
            </w:r>
            <w:r w:rsidRPr="00F70A63">
              <w:rPr>
                <w:rFonts w:ascii="Times New Roman" w:hAnsi="Times New Roman" w:cs="Times New Roman"/>
                <w:bCs/>
                <w:iCs/>
                <w:sz w:val="26"/>
                <w:szCs w:val="26"/>
              </w:rPr>
              <w:t xml:space="preserve">практического погружения </w:t>
            </w:r>
            <w:r w:rsidRPr="00F70A63">
              <w:rPr>
                <w:rFonts w:ascii="Times New Roman" w:hAnsi="Times New Roman" w:cs="Times New Roman"/>
                <w:bCs/>
                <w:sz w:val="26"/>
                <w:szCs w:val="26"/>
              </w:rPr>
              <w:t>детей в сферу соответствующей предметной деятельности на уровне изучения</w:t>
            </w:r>
            <w:r w:rsidR="007F51BE">
              <w:rPr>
                <w:rFonts w:ascii="Times New Roman" w:hAnsi="Times New Roman" w:cs="Times New Roman"/>
                <w:bCs/>
                <w:sz w:val="26"/>
                <w:szCs w:val="26"/>
              </w:rPr>
              <w:t xml:space="preserve"> </w:t>
            </w:r>
            <w:r w:rsidRPr="00F70A63">
              <w:rPr>
                <w:rFonts w:ascii="Times New Roman" w:hAnsi="Times New Roman" w:cs="Times New Roman"/>
                <w:bCs/>
                <w:sz w:val="26"/>
                <w:szCs w:val="26"/>
              </w:rPr>
              <w:t xml:space="preserve">определенной предметной сферы; это потребует </w:t>
            </w:r>
            <w:r w:rsidRPr="00F70A63">
              <w:rPr>
                <w:rFonts w:ascii="Times New Roman" w:hAnsi="Times New Roman" w:cs="Times New Roman"/>
                <w:bCs/>
                <w:iCs/>
                <w:sz w:val="26"/>
                <w:szCs w:val="26"/>
              </w:rPr>
              <w:t xml:space="preserve">создания интерактивной развивающей тематической среды </w:t>
            </w:r>
            <w:r w:rsidRPr="00F70A63">
              <w:rPr>
                <w:rFonts w:ascii="Times New Roman" w:hAnsi="Times New Roman" w:cs="Times New Roman"/>
                <w:bCs/>
                <w:sz w:val="26"/>
                <w:szCs w:val="26"/>
              </w:rPr>
              <w:t>для реализации</w:t>
            </w:r>
            <w:r w:rsidR="007F51BE">
              <w:rPr>
                <w:rFonts w:ascii="Times New Roman" w:hAnsi="Times New Roman" w:cs="Times New Roman"/>
                <w:bCs/>
                <w:sz w:val="26"/>
                <w:szCs w:val="26"/>
              </w:rPr>
              <w:t xml:space="preserve"> </w:t>
            </w:r>
            <w:r w:rsidRPr="00F70A63">
              <w:rPr>
                <w:rFonts w:ascii="Times New Roman" w:hAnsi="Times New Roman" w:cs="Times New Roman"/>
                <w:bCs/>
                <w:sz w:val="26"/>
                <w:szCs w:val="26"/>
              </w:rPr>
              <w:t>программы базового уровня.</w:t>
            </w:r>
          </w:p>
        </w:tc>
      </w:tr>
      <w:tr w:rsidR="00905836" w:rsidRPr="00644F39" w:rsidTr="00905836">
        <w:tc>
          <w:tcPr>
            <w:tcW w:w="2518" w:type="dxa"/>
          </w:tcPr>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Срок реализации</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программы</w:t>
            </w:r>
          </w:p>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Программа базового уровня, реализуется не менее 1 года (не менее 144 ч. в год). Время обучения – от 3 до 6 часов в неделю.</w:t>
            </w:r>
            <w:r w:rsidRPr="00F70A63">
              <w:rPr>
                <w:rFonts w:ascii="Times New Roman" w:hAnsi="Times New Roman" w:cs="Times New Roman"/>
                <w:bCs/>
                <w:iCs/>
                <w:sz w:val="26"/>
                <w:szCs w:val="26"/>
              </w:rPr>
              <w:t xml:space="preserve"> По количеству часов </w:t>
            </w:r>
            <w:r w:rsidRPr="00F70A63">
              <w:rPr>
                <w:rFonts w:ascii="Times New Roman" w:hAnsi="Times New Roman" w:cs="Times New Roman"/>
                <w:bCs/>
                <w:sz w:val="26"/>
                <w:szCs w:val="26"/>
              </w:rPr>
              <w:t xml:space="preserve">в неделю и </w:t>
            </w:r>
            <w:r w:rsidRPr="00F70A63">
              <w:rPr>
                <w:rFonts w:ascii="Times New Roman" w:hAnsi="Times New Roman" w:cs="Times New Roman"/>
                <w:bCs/>
                <w:iCs/>
                <w:sz w:val="26"/>
                <w:szCs w:val="26"/>
              </w:rPr>
              <w:t xml:space="preserve">наполняемости </w:t>
            </w:r>
            <w:r w:rsidRPr="00F70A63">
              <w:rPr>
                <w:rFonts w:ascii="Times New Roman" w:hAnsi="Times New Roman" w:cs="Times New Roman"/>
                <w:bCs/>
                <w:sz w:val="26"/>
                <w:szCs w:val="26"/>
              </w:rPr>
              <w:t xml:space="preserve">групп программы должны соответствовать требованиям </w:t>
            </w:r>
            <w:proofErr w:type="spellStart"/>
            <w:r w:rsidRPr="00F70A63">
              <w:rPr>
                <w:rFonts w:ascii="Times New Roman" w:hAnsi="Times New Roman" w:cs="Times New Roman"/>
                <w:bCs/>
                <w:sz w:val="26"/>
                <w:szCs w:val="26"/>
              </w:rPr>
              <w:t>СанПиН</w:t>
            </w:r>
            <w:proofErr w:type="spellEnd"/>
            <w:r w:rsidRPr="00F70A63">
              <w:rPr>
                <w:rFonts w:ascii="Times New Roman" w:hAnsi="Times New Roman" w:cs="Times New Roman"/>
                <w:bCs/>
                <w:sz w:val="26"/>
                <w:szCs w:val="26"/>
              </w:rPr>
              <w:t>.</w:t>
            </w:r>
          </w:p>
        </w:tc>
      </w:tr>
      <w:tr w:rsidR="00905836" w:rsidRPr="00644F39" w:rsidTr="00905836">
        <w:tc>
          <w:tcPr>
            <w:tcW w:w="2518" w:type="dxa"/>
          </w:tcPr>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Набор</w:t>
            </w: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Принимаются все желающие от 5 до 18 лет, не имеющие противопоказаний по состоянию здоровья. Проводится стартовая диагностика (входной контроль) с целью выяснения уровня готовности ребенка и его индивидуальных особенностей (интересов, первичных умений и навыков, мотивации для занятий и т.п.)</w:t>
            </w:r>
          </w:p>
        </w:tc>
      </w:tr>
      <w:tr w:rsidR="00905836" w:rsidRPr="00644F39" w:rsidTr="00905836">
        <w:trPr>
          <w:trHeight w:val="1038"/>
        </w:trPr>
        <w:tc>
          <w:tcPr>
            <w:tcW w:w="2518" w:type="dxa"/>
          </w:tcPr>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Формы</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проведения</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занятий</w:t>
            </w: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Групповая форма с ярко выраженным индивидуальным подходом. Обучение в малых группах</w:t>
            </w:r>
          </w:p>
        </w:tc>
      </w:tr>
      <w:tr w:rsidR="00905836" w:rsidRPr="00644F39" w:rsidTr="00905836">
        <w:tc>
          <w:tcPr>
            <w:tcW w:w="2518" w:type="dxa"/>
          </w:tcPr>
          <w:p w:rsidR="00905836" w:rsidRPr="00F70A63" w:rsidRDefault="00905836" w:rsidP="00905836">
            <w:pPr>
              <w:autoSpaceDE w:val="0"/>
              <w:autoSpaceDN w:val="0"/>
              <w:adjustRightInd w:val="0"/>
              <w:ind w:right="113" w:hanging="142"/>
              <w:jc w:val="center"/>
              <w:rPr>
                <w:rFonts w:ascii="Times New Roman" w:hAnsi="Times New Roman" w:cs="Times New Roman"/>
                <w:bCs/>
                <w:sz w:val="26"/>
                <w:szCs w:val="26"/>
              </w:rPr>
            </w:pPr>
            <w:r w:rsidRPr="00F70A63">
              <w:rPr>
                <w:rFonts w:ascii="Times New Roman" w:hAnsi="Times New Roman" w:cs="Times New Roman"/>
                <w:bCs/>
                <w:sz w:val="26"/>
                <w:szCs w:val="26"/>
              </w:rPr>
              <w:t>Образовательные</w:t>
            </w:r>
          </w:p>
          <w:p w:rsidR="00905836" w:rsidRPr="00F70A63" w:rsidRDefault="00905836" w:rsidP="00F70A63">
            <w:pPr>
              <w:autoSpaceDE w:val="0"/>
              <w:autoSpaceDN w:val="0"/>
              <w:adjustRightInd w:val="0"/>
              <w:ind w:right="113" w:hanging="142"/>
              <w:rPr>
                <w:rFonts w:ascii="Times New Roman" w:hAnsi="Times New Roman" w:cs="Times New Roman"/>
                <w:bCs/>
                <w:sz w:val="26"/>
                <w:szCs w:val="26"/>
              </w:rPr>
            </w:pPr>
            <w:r w:rsidRPr="00F70A63">
              <w:rPr>
                <w:rFonts w:ascii="Times New Roman" w:hAnsi="Times New Roman" w:cs="Times New Roman"/>
                <w:bCs/>
                <w:sz w:val="26"/>
                <w:szCs w:val="26"/>
              </w:rPr>
              <w:t>технологии</w:t>
            </w:r>
          </w:p>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Технологии проблемного, модульного, диалогового, дифференцированного и индивидуализированного дистанционного обучения; игровые, репродуктивные, проектно-исследовательские, творческо-продуктивные технологии, направленные на формирование устойчивой мотивации к выбранному виду деятельности и самообразованию. Используются интерактивные методики (ролевые игры, метод проектов, постановка эксперимента, профильные экскурсии с «погружением» в практику тематической области и др.). Особое внимание уделяется рефлексии.</w:t>
            </w:r>
          </w:p>
        </w:tc>
      </w:tr>
      <w:tr w:rsidR="00905836" w:rsidRPr="00644F39" w:rsidTr="00905836">
        <w:tc>
          <w:tcPr>
            <w:tcW w:w="2518" w:type="dxa"/>
          </w:tcPr>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Кадровые</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условия</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реализации</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программы</w:t>
            </w:r>
          </w:p>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proofErr w:type="gramStart"/>
            <w:r w:rsidRPr="00F70A63">
              <w:rPr>
                <w:rFonts w:ascii="Times New Roman" w:hAnsi="Times New Roman" w:cs="Times New Roman"/>
                <w:bCs/>
                <w:sz w:val="26"/>
                <w:szCs w:val="26"/>
              </w:rPr>
              <w:t>Для реализации программ базового уровня требуется педагог, обладающий профессиональными знаниями в предметной области, знающий специфику ДО, имеющий практические навыки в сфере организации интерактивной деятельности детей.</w:t>
            </w:r>
            <w:proofErr w:type="gramEnd"/>
          </w:p>
        </w:tc>
      </w:tr>
      <w:tr w:rsidR="00905836" w:rsidRPr="00644F39" w:rsidTr="00905836">
        <w:tc>
          <w:tcPr>
            <w:tcW w:w="2518" w:type="dxa"/>
          </w:tcPr>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Результат</w:t>
            </w:r>
          </w:p>
          <w:p w:rsidR="00905836" w:rsidRPr="00F70A63" w:rsidRDefault="00905836" w:rsidP="00F70A63">
            <w:pPr>
              <w:autoSpaceDE w:val="0"/>
              <w:autoSpaceDN w:val="0"/>
              <w:adjustRightInd w:val="0"/>
              <w:ind w:right="113"/>
              <w:rPr>
                <w:rFonts w:ascii="Times New Roman" w:hAnsi="Times New Roman" w:cs="Times New Roman"/>
                <w:bCs/>
                <w:sz w:val="26"/>
                <w:szCs w:val="26"/>
              </w:rPr>
            </w:pPr>
            <w:r w:rsidRPr="00F70A63">
              <w:rPr>
                <w:rFonts w:ascii="Times New Roman" w:hAnsi="Times New Roman" w:cs="Times New Roman"/>
                <w:bCs/>
                <w:sz w:val="26"/>
                <w:szCs w:val="26"/>
              </w:rPr>
              <w:t>обучения</w:t>
            </w:r>
          </w:p>
          <w:p w:rsidR="00905836" w:rsidRPr="00F70A63" w:rsidRDefault="00905836" w:rsidP="00F70A63">
            <w:pPr>
              <w:autoSpaceDE w:val="0"/>
              <w:autoSpaceDN w:val="0"/>
              <w:adjustRightInd w:val="0"/>
              <w:ind w:right="113"/>
              <w:jc w:val="center"/>
              <w:rPr>
                <w:rFonts w:ascii="Times New Roman" w:hAnsi="Times New Roman" w:cs="Times New Roman"/>
                <w:bCs/>
                <w:sz w:val="26"/>
                <w:szCs w:val="26"/>
              </w:rPr>
            </w:pPr>
          </w:p>
        </w:tc>
        <w:tc>
          <w:tcPr>
            <w:tcW w:w="6804" w:type="dxa"/>
          </w:tcPr>
          <w:p w:rsidR="00905836" w:rsidRPr="00F70A63" w:rsidRDefault="00905836" w:rsidP="00905836">
            <w:pPr>
              <w:autoSpaceDE w:val="0"/>
              <w:autoSpaceDN w:val="0"/>
              <w:adjustRightInd w:val="0"/>
              <w:ind w:right="113"/>
              <w:jc w:val="both"/>
              <w:rPr>
                <w:rFonts w:ascii="Times New Roman" w:hAnsi="Times New Roman" w:cs="Times New Roman"/>
                <w:bCs/>
                <w:sz w:val="26"/>
                <w:szCs w:val="26"/>
              </w:rPr>
            </w:pPr>
            <w:r w:rsidRPr="00F70A63">
              <w:rPr>
                <w:rFonts w:ascii="Times New Roman" w:hAnsi="Times New Roman" w:cs="Times New Roman"/>
                <w:bCs/>
                <w:sz w:val="26"/>
                <w:szCs w:val="26"/>
              </w:rPr>
              <w:t xml:space="preserve">Результатом обучения является участие не менее 50% обучающихся в общегородских (районных) мероприятиях, наличие не менее 10% победителей и призеров общегородских (районных) мероприятий и переход на углубленный уровень не менее 25% обучающихся по дополнительным </w:t>
            </w:r>
            <w:proofErr w:type="spellStart"/>
            <w:r w:rsidRPr="00F70A63">
              <w:rPr>
                <w:rFonts w:ascii="Times New Roman" w:hAnsi="Times New Roman" w:cs="Times New Roman"/>
                <w:bCs/>
                <w:sz w:val="26"/>
                <w:szCs w:val="26"/>
              </w:rPr>
              <w:t>общеразвивающим</w:t>
            </w:r>
            <w:proofErr w:type="spellEnd"/>
            <w:r w:rsidRPr="00F70A63">
              <w:rPr>
                <w:rFonts w:ascii="Times New Roman" w:hAnsi="Times New Roman" w:cs="Times New Roman"/>
                <w:bCs/>
                <w:sz w:val="26"/>
                <w:szCs w:val="26"/>
              </w:rPr>
              <w:t xml:space="preserve"> программам.</w:t>
            </w:r>
          </w:p>
        </w:tc>
      </w:tr>
    </w:tbl>
    <w:p w:rsidR="00905836" w:rsidRPr="00644F39" w:rsidRDefault="00905836" w:rsidP="00905836">
      <w:pPr>
        <w:autoSpaceDE w:val="0"/>
        <w:autoSpaceDN w:val="0"/>
        <w:adjustRightInd w:val="0"/>
        <w:spacing w:after="0" w:line="240" w:lineRule="auto"/>
        <w:ind w:right="113" w:firstLine="709"/>
        <w:jc w:val="right"/>
        <w:rPr>
          <w:rFonts w:ascii="Times New Roman" w:hAnsi="Times New Roman" w:cs="Times New Roman"/>
          <w:bCs/>
          <w:sz w:val="28"/>
          <w:szCs w:val="28"/>
        </w:rPr>
      </w:pP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2.2.2.5.3. </w:t>
      </w:r>
      <w:r w:rsidR="00905836" w:rsidRPr="00644F39">
        <w:rPr>
          <w:rFonts w:ascii="Times New Roman" w:hAnsi="Times New Roman" w:cs="Times New Roman"/>
          <w:bCs/>
          <w:sz w:val="28"/>
          <w:szCs w:val="28"/>
        </w:rPr>
        <w:t xml:space="preserve">Углубленный уровень включает программы, предполагающие выстраивание индивидуальной траектории дальнейшего личностного, творческого, культурного и профессионального самоопределения </w:t>
      </w:r>
      <w:proofErr w:type="gramStart"/>
      <w:r w:rsidR="00905836" w:rsidRPr="00644F39">
        <w:rPr>
          <w:rFonts w:ascii="Times New Roman" w:hAnsi="Times New Roman" w:cs="Times New Roman"/>
          <w:bCs/>
          <w:sz w:val="28"/>
          <w:szCs w:val="28"/>
        </w:rPr>
        <w:t>обучающихся</w:t>
      </w:r>
      <w:proofErr w:type="gramEnd"/>
      <w:r w:rsidR="00905836" w:rsidRPr="00644F39">
        <w:rPr>
          <w:rFonts w:ascii="Times New Roman" w:hAnsi="Times New Roman" w:cs="Times New Roman"/>
          <w:bCs/>
          <w:sz w:val="28"/>
          <w:szCs w:val="28"/>
        </w:rPr>
        <w:t>. Происходит обучение в процессе участия в исследовательской, творческо-продуктивной и поисковой деятельности.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Данный уровень ориентирован на развитие и профессиональное становление личности.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Основные требования к программе углубленного уровня представлены в таблице 4.</w:t>
      </w:r>
    </w:p>
    <w:p w:rsidR="00905836" w:rsidRPr="00644F39" w:rsidRDefault="00905836" w:rsidP="00905836">
      <w:pPr>
        <w:autoSpaceDE w:val="0"/>
        <w:autoSpaceDN w:val="0"/>
        <w:adjustRightInd w:val="0"/>
        <w:spacing w:after="0" w:line="240" w:lineRule="auto"/>
        <w:ind w:right="113" w:firstLine="709"/>
        <w:jc w:val="right"/>
        <w:rPr>
          <w:rFonts w:ascii="Times New Roman" w:hAnsi="Times New Roman" w:cs="Times New Roman"/>
          <w:bCs/>
          <w:sz w:val="28"/>
          <w:szCs w:val="28"/>
        </w:rPr>
      </w:pPr>
      <w:r w:rsidRPr="00644F39">
        <w:rPr>
          <w:rFonts w:ascii="Times New Roman" w:hAnsi="Times New Roman" w:cs="Times New Roman"/>
          <w:bCs/>
          <w:sz w:val="28"/>
          <w:szCs w:val="28"/>
        </w:rPr>
        <w:t>Таблица 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Основные требования к программе углубленного уровня</w:t>
      </w:r>
    </w:p>
    <w:tbl>
      <w:tblPr>
        <w:tblStyle w:val="a6"/>
        <w:tblW w:w="0" w:type="auto"/>
        <w:tblLook w:val="04A0"/>
      </w:tblPr>
      <w:tblGrid>
        <w:gridCol w:w="2518"/>
        <w:gridCol w:w="6804"/>
      </w:tblGrid>
      <w:tr w:rsidR="00905836" w:rsidRPr="00644F39" w:rsidTr="00905836">
        <w:tc>
          <w:tcPr>
            <w:tcW w:w="2518" w:type="dxa"/>
          </w:tcPr>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Критерий</w:t>
            </w:r>
          </w:p>
        </w:tc>
        <w:tc>
          <w:tcPr>
            <w:tcW w:w="6804" w:type="dxa"/>
          </w:tcPr>
          <w:p w:rsidR="00905836" w:rsidRPr="00644F39" w:rsidRDefault="00905836" w:rsidP="00905836">
            <w:pPr>
              <w:autoSpaceDE w:val="0"/>
              <w:autoSpaceDN w:val="0"/>
              <w:adjustRightInd w:val="0"/>
              <w:jc w:val="center"/>
              <w:rPr>
                <w:rFonts w:ascii="Times New Roman" w:hAnsi="Times New Roman" w:cs="Times New Roman"/>
                <w:bCs/>
                <w:sz w:val="28"/>
                <w:szCs w:val="28"/>
              </w:rPr>
            </w:pPr>
            <w:r w:rsidRPr="00644F39">
              <w:rPr>
                <w:rFonts w:ascii="Times New Roman" w:hAnsi="Times New Roman" w:cs="Times New Roman"/>
                <w:bCs/>
                <w:sz w:val="28"/>
                <w:szCs w:val="28"/>
              </w:rPr>
              <w:t>Показатель</w:t>
            </w:r>
          </w:p>
          <w:p w:rsidR="00905836" w:rsidRPr="00644F39" w:rsidRDefault="00905836" w:rsidP="00905836">
            <w:pPr>
              <w:autoSpaceDE w:val="0"/>
              <w:autoSpaceDN w:val="0"/>
              <w:adjustRightInd w:val="0"/>
              <w:jc w:val="center"/>
              <w:rPr>
                <w:rFonts w:ascii="Times New Roman" w:hAnsi="Times New Roman" w:cs="Times New Roman"/>
                <w:bCs/>
                <w:sz w:val="28"/>
                <w:szCs w:val="28"/>
              </w:rPr>
            </w:pPr>
          </w:p>
        </w:tc>
      </w:tr>
      <w:tr w:rsidR="00905836" w:rsidRPr="00644F39" w:rsidTr="00905836">
        <w:tc>
          <w:tcPr>
            <w:tcW w:w="2518" w:type="dxa"/>
          </w:tcPr>
          <w:p w:rsidR="00905836" w:rsidRPr="00644F39" w:rsidRDefault="00905836" w:rsidP="00905836">
            <w:pPr>
              <w:autoSpaceDE w:val="0"/>
              <w:autoSpaceDN w:val="0"/>
              <w:adjustRightInd w:val="0"/>
              <w:ind w:right="113" w:firstLine="142"/>
              <w:jc w:val="center"/>
              <w:rPr>
                <w:rFonts w:ascii="Times New Roman" w:hAnsi="Times New Roman" w:cs="Times New Roman"/>
                <w:bCs/>
                <w:sz w:val="28"/>
                <w:szCs w:val="28"/>
              </w:rPr>
            </w:pPr>
            <w:r w:rsidRPr="00644F39">
              <w:rPr>
                <w:rFonts w:ascii="Times New Roman" w:hAnsi="Times New Roman" w:cs="Times New Roman"/>
                <w:bCs/>
                <w:sz w:val="28"/>
                <w:szCs w:val="28"/>
              </w:rPr>
              <w:t>Цель программы</w:t>
            </w:r>
          </w:p>
          <w:p w:rsidR="00905836" w:rsidRPr="00644F39" w:rsidRDefault="00905836" w:rsidP="00905836">
            <w:pPr>
              <w:autoSpaceDE w:val="0"/>
              <w:autoSpaceDN w:val="0"/>
              <w:adjustRightInd w:val="0"/>
              <w:ind w:right="113" w:firstLine="142"/>
              <w:jc w:val="center"/>
              <w:rPr>
                <w:rFonts w:ascii="Times New Roman" w:hAnsi="Times New Roman" w:cs="Times New Roman"/>
                <w:bCs/>
                <w:sz w:val="28"/>
                <w:szCs w:val="28"/>
              </w:rPr>
            </w:pPr>
            <w:r w:rsidRPr="00644F39">
              <w:rPr>
                <w:rFonts w:ascii="Times New Roman" w:hAnsi="Times New Roman" w:cs="Times New Roman"/>
                <w:bCs/>
                <w:sz w:val="28"/>
                <w:szCs w:val="28"/>
              </w:rPr>
              <w:t>базового уровня</w:t>
            </w:r>
          </w:p>
          <w:p w:rsidR="00905836" w:rsidRPr="00644F39" w:rsidRDefault="00905836" w:rsidP="00905836">
            <w:pPr>
              <w:autoSpaceDE w:val="0"/>
              <w:autoSpaceDN w:val="0"/>
              <w:adjustRightInd w:val="0"/>
              <w:jc w:val="center"/>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Развитие компетентности учащихся в образовательной области и формирование навыков на уровне практического применения.</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Формирование устойчивой мотивации к профильному самоопределению, потребности в творческой деятельности и самореализации в рамках выбранного вида деятельности.</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Формирование </w:t>
            </w:r>
            <w:proofErr w:type="spellStart"/>
            <w:r w:rsidRPr="00644F39">
              <w:rPr>
                <w:rFonts w:ascii="Times New Roman" w:hAnsi="Times New Roman" w:cs="Times New Roman"/>
                <w:bCs/>
                <w:sz w:val="28"/>
                <w:szCs w:val="28"/>
              </w:rPr>
              <w:t>метапредметных</w:t>
            </w:r>
            <w:proofErr w:type="spellEnd"/>
            <w:r w:rsidRPr="00644F39">
              <w:rPr>
                <w:rFonts w:ascii="Times New Roman" w:hAnsi="Times New Roman" w:cs="Times New Roman"/>
                <w:bCs/>
                <w:sz w:val="28"/>
                <w:szCs w:val="28"/>
              </w:rPr>
              <w:t xml:space="preserve"> компетенций.</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Формирование компетенций успешной личности:</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 </w:t>
            </w:r>
            <w:proofErr w:type="gramStart"/>
            <w:r w:rsidRPr="00644F39">
              <w:rPr>
                <w:rFonts w:ascii="Times New Roman" w:hAnsi="Times New Roman" w:cs="Times New Roman"/>
                <w:bCs/>
                <w:sz w:val="28"/>
                <w:szCs w:val="28"/>
              </w:rPr>
              <w:t>ценностно-смысловых</w:t>
            </w:r>
            <w:proofErr w:type="gramEnd"/>
            <w:r w:rsidRPr="00644F39">
              <w:rPr>
                <w:rFonts w:ascii="Times New Roman" w:hAnsi="Times New Roman" w:cs="Times New Roman"/>
                <w:bCs/>
                <w:sz w:val="28"/>
                <w:szCs w:val="28"/>
              </w:rPr>
              <w:t xml:space="preserve"> (гражданской позиции, значимости собственной культурной среды);</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социально-трудовых (знание маршрута своего профильного развития, умение оценивать труд коллег, бережное отношение к результатам своей и чужой деятельности);</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Коммуникативных (умение работать самостоятельно и в команде, умение формулировать и отстаивать собственную точку зрения, умение слышать других и др.).</w:t>
            </w:r>
          </w:p>
        </w:tc>
      </w:tr>
      <w:tr w:rsidR="00905836" w:rsidRPr="00644F39" w:rsidTr="00905836">
        <w:tc>
          <w:tcPr>
            <w:tcW w:w="2518" w:type="dxa"/>
          </w:tcPr>
          <w:p w:rsidR="00905836" w:rsidRPr="00644F39" w:rsidRDefault="00905836" w:rsidP="00F70A63">
            <w:pPr>
              <w:autoSpaceDE w:val="0"/>
              <w:autoSpaceDN w:val="0"/>
              <w:adjustRightInd w:val="0"/>
              <w:rPr>
                <w:rFonts w:ascii="Times New Roman" w:hAnsi="Times New Roman" w:cs="Times New Roman"/>
                <w:sz w:val="28"/>
                <w:szCs w:val="28"/>
              </w:rPr>
            </w:pPr>
            <w:r w:rsidRPr="00644F39">
              <w:rPr>
                <w:rFonts w:ascii="Times New Roman" w:hAnsi="Times New Roman" w:cs="Times New Roman"/>
                <w:sz w:val="28"/>
                <w:szCs w:val="28"/>
              </w:rPr>
              <w:t>Содержание</w:t>
            </w:r>
          </w:p>
          <w:p w:rsidR="00905836" w:rsidRPr="00644F39" w:rsidRDefault="00905836" w:rsidP="00F70A63">
            <w:pPr>
              <w:autoSpaceDE w:val="0"/>
              <w:autoSpaceDN w:val="0"/>
              <w:adjustRightInd w:val="0"/>
              <w:rPr>
                <w:rFonts w:ascii="Times New Roman" w:hAnsi="Times New Roman" w:cs="Times New Roman"/>
                <w:bCs/>
                <w:sz w:val="28"/>
                <w:szCs w:val="28"/>
              </w:rPr>
            </w:pPr>
            <w:r w:rsidRPr="00644F39">
              <w:rPr>
                <w:rFonts w:ascii="Times New Roman" w:hAnsi="Times New Roman" w:cs="Times New Roman"/>
                <w:sz w:val="28"/>
                <w:szCs w:val="28"/>
              </w:rPr>
              <w:t>программы</w:t>
            </w: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Формирование у обучающихся теоретических знаний и практических навыков. Раскрытие творческих способностей личности в избранном виде деятельности на уровне высоких показателей образованности в какой-либо предметной или практической области.</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Активное участие в исследовательской, творческо-продуктивной и поисковой деятельности. </w:t>
            </w:r>
            <w:proofErr w:type="spellStart"/>
            <w:r w:rsidRPr="00644F39">
              <w:rPr>
                <w:rFonts w:ascii="Times New Roman" w:hAnsi="Times New Roman" w:cs="Times New Roman"/>
                <w:bCs/>
                <w:sz w:val="28"/>
                <w:szCs w:val="28"/>
              </w:rPr>
              <w:t>Сформированность</w:t>
            </w:r>
            <w:proofErr w:type="spellEnd"/>
            <w:r w:rsidRPr="00644F39">
              <w:rPr>
                <w:rFonts w:ascii="Times New Roman" w:hAnsi="Times New Roman" w:cs="Times New Roman"/>
                <w:bCs/>
                <w:sz w:val="28"/>
                <w:szCs w:val="28"/>
              </w:rPr>
              <w:t xml:space="preserve"> ориентации на определенную профессию. Продолжение обучения в </w:t>
            </w:r>
            <w:proofErr w:type="gramStart"/>
            <w:r w:rsidRPr="00644F39">
              <w:rPr>
                <w:rFonts w:ascii="Times New Roman" w:hAnsi="Times New Roman" w:cs="Times New Roman"/>
                <w:bCs/>
                <w:sz w:val="28"/>
                <w:szCs w:val="28"/>
              </w:rPr>
              <w:t>профессиональных</w:t>
            </w:r>
            <w:proofErr w:type="gramEnd"/>
            <w:r w:rsidRPr="00644F39">
              <w:rPr>
                <w:rFonts w:ascii="Times New Roman" w:hAnsi="Times New Roman" w:cs="Times New Roman"/>
                <w:bCs/>
                <w:sz w:val="28"/>
                <w:szCs w:val="28"/>
              </w:rPr>
              <w:t xml:space="preserve"> ОО (уровень среднего профессионального и высшего образования).</w:t>
            </w:r>
          </w:p>
        </w:tc>
      </w:tr>
      <w:tr w:rsidR="00905836" w:rsidRPr="00644F39" w:rsidTr="00905836">
        <w:tc>
          <w:tcPr>
            <w:tcW w:w="2518" w:type="dxa"/>
          </w:tcPr>
          <w:p w:rsidR="00905836" w:rsidRPr="00644F39" w:rsidRDefault="00905836" w:rsidP="00F70A63">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lastRenderedPageBreak/>
              <w:t>Реализация</w:t>
            </w:r>
          </w:p>
          <w:p w:rsidR="00905836" w:rsidRPr="00644F39" w:rsidRDefault="00905836" w:rsidP="00F70A63">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программы</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Программа должна носить выраженный исследовательский, творческо-продуктивный и поисковый характер, создавать возможность активного </w:t>
            </w:r>
            <w:r w:rsidRPr="00644F39">
              <w:rPr>
                <w:rFonts w:ascii="Times New Roman" w:hAnsi="Times New Roman" w:cs="Times New Roman"/>
                <w:bCs/>
                <w:iCs/>
                <w:sz w:val="28"/>
                <w:szCs w:val="28"/>
              </w:rPr>
              <w:t xml:space="preserve">практического погружения </w:t>
            </w:r>
            <w:r w:rsidRPr="00644F39">
              <w:rPr>
                <w:rFonts w:ascii="Times New Roman" w:hAnsi="Times New Roman" w:cs="Times New Roman"/>
                <w:bCs/>
                <w:sz w:val="28"/>
                <w:szCs w:val="28"/>
              </w:rPr>
              <w:t xml:space="preserve">детей в профессиональную среду предметной сферы; что потребует </w:t>
            </w:r>
            <w:r w:rsidRPr="00644F39">
              <w:rPr>
                <w:rFonts w:ascii="Times New Roman" w:hAnsi="Times New Roman" w:cs="Times New Roman"/>
                <w:bCs/>
                <w:iCs/>
                <w:sz w:val="28"/>
                <w:szCs w:val="28"/>
              </w:rPr>
              <w:t>создания</w:t>
            </w:r>
            <w:r w:rsidR="007F51BE">
              <w:rPr>
                <w:rFonts w:ascii="Times New Roman" w:hAnsi="Times New Roman" w:cs="Times New Roman"/>
                <w:bCs/>
                <w:iCs/>
                <w:sz w:val="28"/>
                <w:szCs w:val="28"/>
              </w:rPr>
              <w:t xml:space="preserve"> </w:t>
            </w:r>
            <w:r w:rsidRPr="00644F39">
              <w:rPr>
                <w:rFonts w:ascii="Times New Roman" w:hAnsi="Times New Roman" w:cs="Times New Roman"/>
                <w:bCs/>
                <w:iCs/>
                <w:sz w:val="28"/>
                <w:szCs w:val="28"/>
              </w:rPr>
              <w:t xml:space="preserve">интерактивной развивающей тематической среды </w:t>
            </w:r>
            <w:r w:rsidRPr="00644F39">
              <w:rPr>
                <w:rFonts w:ascii="Times New Roman" w:hAnsi="Times New Roman" w:cs="Times New Roman"/>
                <w:bCs/>
                <w:sz w:val="28"/>
                <w:szCs w:val="28"/>
              </w:rPr>
              <w:t>для реализации программы углубленного уровня</w:t>
            </w:r>
          </w:p>
        </w:tc>
      </w:tr>
      <w:tr w:rsidR="00905836" w:rsidRPr="00644F39" w:rsidTr="00905836">
        <w:tc>
          <w:tcPr>
            <w:tcW w:w="2518" w:type="dxa"/>
          </w:tcPr>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Срок реализации</w:t>
            </w:r>
          </w:p>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программы</w:t>
            </w: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Не менее 2 лет, 4-8 ч. в неделю.</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
        </w:tc>
      </w:tr>
      <w:tr w:rsidR="00905836" w:rsidRPr="00644F39" w:rsidTr="00905836">
        <w:tc>
          <w:tcPr>
            <w:tcW w:w="2518" w:type="dxa"/>
          </w:tcPr>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Набор</w:t>
            </w: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 xml:space="preserve">Принимаются все </w:t>
            </w:r>
            <w:proofErr w:type="gramStart"/>
            <w:r w:rsidRPr="00644F39">
              <w:rPr>
                <w:rFonts w:ascii="Times New Roman" w:hAnsi="Times New Roman" w:cs="Times New Roman"/>
                <w:bCs/>
                <w:sz w:val="28"/>
                <w:szCs w:val="28"/>
              </w:rPr>
              <w:t>желающие</w:t>
            </w:r>
            <w:proofErr w:type="gramEnd"/>
            <w:r w:rsidRPr="00644F39">
              <w:rPr>
                <w:rFonts w:ascii="Times New Roman" w:hAnsi="Times New Roman" w:cs="Times New Roman"/>
                <w:bCs/>
                <w:sz w:val="28"/>
                <w:szCs w:val="28"/>
              </w:rPr>
              <w:t xml:space="preserve"> не имеющие противопоказаний по состоянию здоровья. Набор проходит на основании результатов итоговой аттестации освоения программ базового уровня (в той же предметной области) или по итогам вступительных испытаний (определение уровня знаний предметной области, наличия способностей и стремления к творческой или проектно-исследовательской деятельности)</w:t>
            </w:r>
          </w:p>
        </w:tc>
      </w:tr>
      <w:tr w:rsidR="00905836" w:rsidRPr="00644F39" w:rsidTr="00905836">
        <w:trPr>
          <w:trHeight w:val="1038"/>
        </w:trPr>
        <w:tc>
          <w:tcPr>
            <w:tcW w:w="2518" w:type="dxa"/>
          </w:tcPr>
          <w:p w:rsidR="00905836" w:rsidRPr="00644F39" w:rsidRDefault="00905836" w:rsidP="00F70A63">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Формы</w:t>
            </w:r>
          </w:p>
          <w:p w:rsidR="00905836" w:rsidRPr="00644F39" w:rsidRDefault="00905836" w:rsidP="00F70A63">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проведения</w:t>
            </w:r>
          </w:p>
          <w:p w:rsidR="00905836" w:rsidRPr="00644F39" w:rsidRDefault="00905836" w:rsidP="00F70A63">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занятий</w:t>
            </w: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r w:rsidRPr="00644F39">
              <w:rPr>
                <w:rFonts w:ascii="Times New Roman" w:hAnsi="Times New Roman" w:cs="Times New Roman"/>
                <w:bCs/>
                <w:sz w:val="28"/>
                <w:szCs w:val="28"/>
              </w:rPr>
              <w:t>Групповая, индивидуальная</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
        </w:tc>
      </w:tr>
      <w:tr w:rsidR="00905836" w:rsidRPr="00644F39" w:rsidTr="00905836">
        <w:tc>
          <w:tcPr>
            <w:tcW w:w="2518" w:type="dxa"/>
          </w:tcPr>
          <w:p w:rsidR="00905836" w:rsidRPr="00644F39" w:rsidRDefault="00905836" w:rsidP="00905836">
            <w:pPr>
              <w:autoSpaceDE w:val="0"/>
              <w:autoSpaceDN w:val="0"/>
              <w:adjustRightInd w:val="0"/>
              <w:ind w:right="113" w:hanging="142"/>
              <w:jc w:val="center"/>
              <w:rPr>
                <w:rFonts w:ascii="Times New Roman" w:hAnsi="Times New Roman" w:cs="Times New Roman"/>
                <w:bCs/>
                <w:sz w:val="28"/>
                <w:szCs w:val="28"/>
              </w:rPr>
            </w:pPr>
            <w:r w:rsidRPr="00644F39">
              <w:rPr>
                <w:rFonts w:ascii="Times New Roman" w:hAnsi="Times New Roman" w:cs="Times New Roman"/>
                <w:bCs/>
                <w:sz w:val="28"/>
                <w:szCs w:val="28"/>
              </w:rPr>
              <w:t>Образовательные</w:t>
            </w:r>
          </w:p>
          <w:p w:rsidR="00905836" w:rsidRPr="00644F39" w:rsidRDefault="00905836" w:rsidP="00905836">
            <w:pPr>
              <w:autoSpaceDE w:val="0"/>
              <w:autoSpaceDN w:val="0"/>
              <w:adjustRightInd w:val="0"/>
              <w:ind w:right="113" w:hanging="142"/>
              <w:jc w:val="center"/>
              <w:rPr>
                <w:rFonts w:ascii="Times New Roman" w:hAnsi="Times New Roman" w:cs="Times New Roman"/>
                <w:bCs/>
                <w:sz w:val="28"/>
                <w:szCs w:val="28"/>
              </w:rPr>
            </w:pPr>
            <w:r w:rsidRPr="00644F39">
              <w:rPr>
                <w:rFonts w:ascii="Times New Roman" w:hAnsi="Times New Roman" w:cs="Times New Roman"/>
                <w:bCs/>
                <w:sz w:val="28"/>
                <w:szCs w:val="28"/>
              </w:rPr>
              <w:t>технологии</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t>Проектно-исследовательские, творческо-продуктивные, дифференцированного и индивидуализированного обучения, модульного обучения, учебной дискуссии, проблемного обучения; игровые, дистанционного обучения и др., направленные на развитие мотивации в выборе профессии, самоопределение и самореализацию.</w:t>
            </w:r>
            <w:proofErr w:type="gramEnd"/>
            <w:r w:rsidRPr="00644F39">
              <w:rPr>
                <w:rFonts w:ascii="Times New Roman" w:hAnsi="Times New Roman" w:cs="Times New Roman"/>
                <w:bCs/>
                <w:sz w:val="28"/>
                <w:szCs w:val="28"/>
              </w:rPr>
              <w:t xml:space="preserve"> Особое внимание уделяется рефлексии.</w:t>
            </w:r>
          </w:p>
        </w:tc>
      </w:tr>
      <w:tr w:rsidR="00905836" w:rsidRPr="00644F39" w:rsidTr="00905836">
        <w:tc>
          <w:tcPr>
            <w:tcW w:w="2518" w:type="dxa"/>
          </w:tcPr>
          <w:p w:rsidR="00905836" w:rsidRPr="00644F39" w:rsidRDefault="00905836" w:rsidP="006D656F">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Кадровые</w:t>
            </w:r>
          </w:p>
          <w:p w:rsidR="00905836" w:rsidRPr="00644F39" w:rsidRDefault="00905836" w:rsidP="006D656F">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условия</w:t>
            </w:r>
          </w:p>
          <w:p w:rsidR="00905836" w:rsidRPr="00644F39" w:rsidRDefault="00905836" w:rsidP="006D656F">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реализации</w:t>
            </w:r>
          </w:p>
          <w:p w:rsidR="00905836" w:rsidRPr="00644F39" w:rsidRDefault="00905836" w:rsidP="006D656F">
            <w:pPr>
              <w:autoSpaceDE w:val="0"/>
              <w:autoSpaceDN w:val="0"/>
              <w:adjustRightInd w:val="0"/>
              <w:ind w:right="113"/>
              <w:rPr>
                <w:rFonts w:ascii="Times New Roman" w:hAnsi="Times New Roman" w:cs="Times New Roman"/>
                <w:bCs/>
                <w:sz w:val="28"/>
                <w:szCs w:val="28"/>
              </w:rPr>
            </w:pPr>
            <w:r w:rsidRPr="00644F39">
              <w:rPr>
                <w:rFonts w:ascii="Times New Roman" w:hAnsi="Times New Roman" w:cs="Times New Roman"/>
                <w:bCs/>
                <w:sz w:val="28"/>
                <w:szCs w:val="28"/>
              </w:rPr>
              <w:t>программы</w:t>
            </w:r>
          </w:p>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t>Для реализации программ углубленного уровня требуется педагог, обладающий профессиональными знаниями в предметной области, знающий специфику ДО, имеющий практические навыки в сфере организации интерактивной деятельности детей.</w:t>
            </w:r>
            <w:proofErr w:type="gramEnd"/>
          </w:p>
        </w:tc>
      </w:tr>
      <w:tr w:rsidR="00905836" w:rsidRPr="00644F39" w:rsidTr="00905836">
        <w:tc>
          <w:tcPr>
            <w:tcW w:w="2518" w:type="dxa"/>
          </w:tcPr>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Результат</w:t>
            </w:r>
          </w:p>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обучения</w:t>
            </w:r>
          </w:p>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r w:rsidRPr="00644F39">
              <w:rPr>
                <w:rFonts w:ascii="Times New Roman" w:hAnsi="Times New Roman" w:cs="Times New Roman"/>
                <w:bCs/>
                <w:sz w:val="28"/>
                <w:szCs w:val="28"/>
              </w:rPr>
              <w:t>в количественном</w:t>
            </w:r>
          </w:p>
          <w:p w:rsidR="00905836" w:rsidRPr="00644F39" w:rsidRDefault="00905836" w:rsidP="00905836">
            <w:pPr>
              <w:autoSpaceDE w:val="0"/>
              <w:autoSpaceDN w:val="0"/>
              <w:adjustRightInd w:val="0"/>
              <w:ind w:right="113"/>
              <w:jc w:val="center"/>
              <w:rPr>
                <w:rFonts w:ascii="Times New Roman" w:hAnsi="Times New Roman" w:cs="Times New Roman"/>
                <w:bCs/>
                <w:sz w:val="28"/>
                <w:szCs w:val="28"/>
              </w:rPr>
            </w:pPr>
            <w:proofErr w:type="gramStart"/>
            <w:r w:rsidRPr="00644F39">
              <w:rPr>
                <w:rFonts w:ascii="Times New Roman" w:hAnsi="Times New Roman" w:cs="Times New Roman"/>
                <w:bCs/>
                <w:sz w:val="28"/>
                <w:szCs w:val="28"/>
              </w:rPr>
              <w:t>выражении</w:t>
            </w:r>
            <w:proofErr w:type="gramEnd"/>
          </w:p>
        </w:tc>
        <w:tc>
          <w:tcPr>
            <w:tcW w:w="6804" w:type="dxa"/>
          </w:tcPr>
          <w:p w:rsidR="00905836" w:rsidRPr="00644F39" w:rsidRDefault="00905836" w:rsidP="00905836">
            <w:pPr>
              <w:autoSpaceDE w:val="0"/>
              <w:autoSpaceDN w:val="0"/>
              <w:adjustRightInd w:val="0"/>
              <w:ind w:right="113"/>
              <w:jc w:val="both"/>
              <w:rPr>
                <w:rFonts w:ascii="Times New Roman" w:hAnsi="Times New Roman" w:cs="Times New Roman"/>
                <w:bCs/>
                <w:sz w:val="28"/>
                <w:szCs w:val="28"/>
              </w:rPr>
            </w:pPr>
            <w:proofErr w:type="gramStart"/>
            <w:r w:rsidRPr="00644F39">
              <w:rPr>
                <w:rFonts w:ascii="Times New Roman" w:hAnsi="Times New Roman" w:cs="Times New Roman"/>
                <w:bCs/>
                <w:sz w:val="28"/>
                <w:szCs w:val="28"/>
              </w:rPr>
              <w:t>Результатом обучения по программе углубленного ур</w:t>
            </w:r>
            <w:r>
              <w:rPr>
                <w:rFonts w:ascii="Times New Roman" w:hAnsi="Times New Roman" w:cs="Times New Roman"/>
                <w:bCs/>
                <w:sz w:val="28"/>
                <w:szCs w:val="28"/>
              </w:rPr>
              <w:t>овня является участие не менее 5</w:t>
            </w:r>
            <w:r w:rsidRPr="00644F39">
              <w:rPr>
                <w:rFonts w:ascii="Times New Roman" w:hAnsi="Times New Roman" w:cs="Times New Roman"/>
                <w:bCs/>
                <w:sz w:val="28"/>
                <w:szCs w:val="28"/>
              </w:rPr>
              <w:t xml:space="preserve">0% обучающихся в муниципальных, региональных и всероссийских мероприятиях, </w:t>
            </w:r>
            <w:proofErr w:type="gramEnd"/>
          </w:p>
        </w:tc>
      </w:tr>
    </w:tbl>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2.2.2.5.4. При реализации многоуровневых программ для повышения мотивации учащихся необходимо разработать систему стимулирующего поощрения достижений, в которой ребенок, осваивающий программу, будет получать отличительные знаки за освоение каждого уровня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lastRenderedPageBreak/>
        <w:t>2.2.2.5.6. Под «</w:t>
      </w:r>
      <w:proofErr w:type="spellStart"/>
      <w:r w:rsidRPr="00644F39">
        <w:rPr>
          <w:rFonts w:ascii="Times New Roman" w:hAnsi="Times New Roman" w:cs="Times New Roman"/>
          <w:bCs/>
          <w:sz w:val="28"/>
          <w:szCs w:val="28"/>
        </w:rPr>
        <w:t>интенсивами</w:t>
      </w:r>
      <w:proofErr w:type="spellEnd"/>
      <w:r w:rsidRPr="00644F39">
        <w:rPr>
          <w:rFonts w:ascii="Times New Roman" w:hAnsi="Times New Roman" w:cs="Times New Roman"/>
          <w:bCs/>
          <w:sz w:val="28"/>
          <w:szCs w:val="28"/>
        </w:rPr>
        <w:t xml:space="preserve">» следует понимать такую форму реализации дополнительной общеобразовательной программы, при которой в ограниченный временной срок происходит максимальное формирование определенного социального опыта. Организационными формами реализации </w:t>
      </w:r>
      <w:proofErr w:type="spellStart"/>
      <w:r w:rsidRPr="00644F39">
        <w:rPr>
          <w:rFonts w:ascii="Times New Roman" w:hAnsi="Times New Roman" w:cs="Times New Roman"/>
          <w:bCs/>
          <w:sz w:val="28"/>
          <w:szCs w:val="28"/>
        </w:rPr>
        <w:t>интенсивов</w:t>
      </w:r>
      <w:proofErr w:type="spellEnd"/>
      <w:r w:rsidRPr="00644F39">
        <w:rPr>
          <w:rFonts w:ascii="Times New Roman" w:hAnsi="Times New Roman" w:cs="Times New Roman"/>
          <w:bCs/>
          <w:sz w:val="28"/>
          <w:szCs w:val="28"/>
        </w:rPr>
        <w:t xml:space="preserve"> могут быть временные объединения по подготовке и проведению отдельных мероприятий: поисковые и научные исследования, праздники, проекты, акции, многодневные походы, экскурсионные поездки, экспедиции и пр.</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2.2.2.5.7. Блочно-модульный принцип построения дополнительной общеобразовательной программы предполагает составление программы из независимых целостных блоков. При этом образовательный процесс делится на отдельные модули на каком-либо основании (по уровню освоения, содержанию), затем составляется карта-схема, в рамках которой эти модули компонуются в зависимости от цели деятельности. Таким образом, срок реализации программы будет зависеть от уровня программы, от формата реализации, принципа построения программы, от направленности и от сложности поставленной цели.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2.2.2.6. Формы обучения – очная, </w:t>
      </w:r>
      <w:proofErr w:type="spellStart"/>
      <w:r w:rsidRPr="00644F39">
        <w:rPr>
          <w:rFonts w:ascii="Times New Roman" w:hAnsi="Times New Roman" w:cs="Times New Roman"/>
          <w:bCs/>
          <w:sz w:val="28"/>
          <w:szCs w:val="28"/>
        </w:rPr>
        <w:t>очно-заочная</w:t>
      </w:r>
      <w:proofErr w:type="spellEnd"/>
      <w:r w:rsidRPr="00644F39">
        <w:rPr>
          <w:rFonts w:ascii="Times New Roman" w:hAnsi="Times New Roman" w:cs="Times New Roman"/>
          <w:bCs/>
          <w:sz w:val="28"/>
          <w:szCs w:val="28"/>
        </w:rPr>
        <w:t xml:space="preserve">, </w:t>
      </w:r>
      <w:proofErr w:type="spellStart"/>
      <w:r w:rsidRPr="00644F39">
        <w:rPr>
          <w:rFonts w:ascii="Times New Roman" w:hAnsi="Times New Roman" w:cs="Times New Roman"/>
          <w:bCs/>
          <w:sz w:val="28"/>
          <w:szCs w:val="28"/>
        </w:rPr>
        <w:t>очно-дистанционная</w:t>
      </w:r>
      <w:proofErr w:type="spellEnd"/>
      <w:r w:rsidRPr="00644F39">
        <w:rPr>
          <w:rFonts w:ascii="Times New Roman" w:hAnsi="Times New Roman" w:cs="Times New Roman"/>
          <w:bCs/>
          <w:sz w:val="28"/>
          <w:szCs w:val="28"/>
        </w:rPr>
        <w:t>, заочная («допускается сочетание различных форм получения образования и форм обучения» ФЗ № 273, г.2, ст.17, п.4).</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2.2.2.7. Режим занятий - периодичность и продолжительность занятий - общее количество часов в год; количество часов и занятий в неделю;</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2.2.2.8. </w:t>
      </w:r>
      <w:proofErr w:type="gramStart"/>
      <w:r w:rsidRPr="00644F39">
        <w:rPr>
          <w:rFonts w:ascii="Times New Roman" w:hAnsi="Times New Roman" w:cs="Times New Roman"/>
          <w:bCs/>
          <w:sz w:val="28"/>
          <w:szCs w:val="28"/>
        </w:rPr>
        <w:t>Особенности организации образовательного процесса –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а также индивидуально (Приказ №1008, п.7); состав группы (постоянный, переменный и др.);</w:t>
      </w:r>
      <w:proofErr w:type="gramEnd"/>
      <w:r w:rsidRPr="00644F39">
        <w:rPr>
          <w:rFonts w:ascii="Times New Roman" w:hAnsi="Times New Roman" w:cs="Times New Roman"/>
          <w:bCs/>
          <w:sz w:val="28"/>
          <w:szCs w:val="28"/>
        </w:rPr>
        <w:t xml:space="preserve"> </w:t>
      </w:r>
      <w:proofErr w:type="gramStart"/>
      <w:r w:rsidRPr="00644F39">
        <w:rPr>
          <w:rFonts w:ascii="Times New Roman" w:hAnsi="Times New Roman" w:cs="Times New Roman"/>
          <w:bCs/>
          <w:sz w:val="28"/>
          <w:szCs w:val="28"/>
        </w:rPr>
        <w:t>занятия (индивидуальные, групповые и т.д.) и виды занятий по программе определяются содержанием программы и могут предусматривать лекции, практические и семинарские занятия, лабораторные работы, круглые столы, мастер-классы, мастерские, деловые и ролевые игры, тренинги, выездные тематические занятия, выполнение самостоятельной работы, концерты, выставки, творческие отчеты, соревнования и другие виды учебных занятий и учебных работ.</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2.2.3. Цель и задачи программы - это заранее предполагаемый результат образовательного процесса, к которому надо стремиться.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2.2.3.1. При характеристике цели следует избегать общих абстрактных формулировок. Описание цели должно содержать в себе указание на виды деятельности, отражать развитие личностных качеств, а также общих и специальных способностей. </w:t>
      </w:r>
      <w:proofErr w:type="gramStart"/>
      <w:r w:rsidRPr="00644F39">
        <w:rPr>
          <w:rFonts w:ascii="Times New Roman" w:hAnsi="Times New Roman" w:cs="Times New Roman"/>
          <w:bCs/>
          <w:sz w:val="28"/>
          <w:szCs w:val="28"/>
        </w:rPr>
        <w:t xml:space="preserve">Для написания формулировки можно использовать «ключевые» слова: создание, развитие, обеспечение, приобщение, профилактика, укрепление, взаимодействие, формирование, </w:t>
      </w:r>
      <w:r w:rsidRPr="00644F39">
        <w:rPr>
          <w:rFonts w:ascii="Times New Roman" w:hAnsi="Times New Roman" w:cs="Times New Roman"/>
          <w:bCs/>
          <w:sz w:val="28"/>
          <w:szCs w:val="28"/>
        </w:rPr>
        <w:lastRenderedPageBreak/>
        <w:t>становление и т.д.</w:t>
      </w:r>
      <w:proofErr w:type="gramEnd"/>
      <w:r w:rsidRPr="00644F39">
        <w:rPr>
          <w:rFonts w:ascii="Times New Roman" w:hAnsi="Times New Roman" w:cs="Times New Roman"/>
          <w:bCs/>
          <w:sz w:val="28"/>
          <w:szCs w:val="28"/>
        </w:rPr>
        <w:t xml:space="preserve"> Цель связана с названием программы, отражает ее основную направленность и желаемый конечный результат.</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sz w:val="28"/>
          <w:szCs w:val="28"/>
        </w:rPr>
      </w:pPr>
      <w:r w:rsidRPr="00644F39">
        <w:rPr>
          <w:rFonts w:ascii="Times New Roman" w:hAnsi="Times New Roman" w:cs="Times New Roman"/>
          <w:bCs/>
          <w:sz w:val="28"/>
          <w:szCs w:val="28"/>
        </w:rPr>
        <w:t xml:space="preserve">Цель общеобразовательной </w:t>
      </w:r>
      <w:proofErr w:type="spellStart"/>
      <w:r w:rsidRPr="00644F39">
        <w:rPr>
          <w:rFonts w:ascii="Times New Roman" w:hAnsi="Times New Roman" w:cs="Times New Roman"/>
          <w:bCs/>
          <w:sz w:val="28"/>
          <w:szCs w:val="28"/>
        </w:rPr>
        <w:t>общеразвивающей</w:t>
      </w:r>
      <w:proofErr w:type="spellEnd"/>
      <w:r w:rsidRPr="00644F39">
        <w:rPr>
          <w:rFonts w:ascii="Times New Roman" w:hAnsi="Times New Roman" w:cs="Times New Roman"/>
          <w:bCs/>
          <w:sz w:val="28"/>
          <w:szCs w:val="28"/>
        </w:rPr>
        <w:t xml:space="preserve"> программы дополнительного образования детей предполагает выделение перспективных и промежуточных целей, если срок реализации программы более одного года.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Конкретизация цели осуществляется через определение задач, раскрывающих пути достижения цели. Задачи показывают, что </w:t>
      </w:r>
      <w:proofErr w:type="spellStart"/>
      <w:r w:rsidRPr="00644F39">
        <w:rPr>
          <w:rFonts w:ascii="Times New Roman" w:hAnsi="Times New Roman" w:cs="Times New Roman"/>
          <w:bCs/>
          <w:iCs/>
          <w:sz w:val="28"/>
          <w:szCs w:val="28"/>
        </w:rPr>
        <w:t>нужносделать</w:t>
      </w:r>
      <w:proofErr w:type="spellEnd"/>
      <w:r w:rsidRPr="00644F39">
        <w:rPr>
          <w:rFonts w:ascii="Times New Roman" w:hAnsi="Times New Roman" w:cs="Times New Roman"/>
          <w:bCs/>
          <w:iCs/>
          <w:sz w:val="28"/>
          <w:szCs w:val="28"/>
        </w:rPr>
        <w:t>, чтобы достичь цели.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2.2.3.2. При формулировании задач можно воспользоваться следующей их классификацией: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 </w:t>
      </w:r>
      <w:proofErr w:type="gramStart"/>
      <w:r w:rsidRPr="00644F39">
        <w:rPr>
          <w:rFonts w:ascii="Times New Roman" w:hAnsi="Times New Roman" w:cs="Times New Roman"/>
          <w:bCs/>
          <w:iCs/>
          <w:sz w:val="28"/>
          <w:szCs w:val="28"/>
        </w:rPr>
        <w:t>образовательные</w:t>
      </w:r>
      <w:proofErr w:type="gramEnd"/>
      <w:r w:rsidRPr="00644F39">
        <w:rPr>
          <w:rFonts w:ascii="Times New Roman" w:hAnsi="Times New Roman" w:cs="Times New Roman"/>
          <w:bCs/>
          <w:iCs/>
          <w:sz w:val="28"/>
          <w:szCs w:val="28"/>
        </w:rPr>
        <w:t xml:space="preserve"> (предметные) -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личностные - формирование общественной активности личности, гражданской позиции, культуры общения и поведения в социуме, навыков здорового образа жизни и т.п.;</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 </w:t>
      </w:r>
      <w:proofErr w:type="spellStart"/>
      <w:r w:rsidRPr="00644F39">
        <w:rPr>
          <w:rFonts w:ascii="Times New Roman" w:hAnsi="Times New Roman" w:cs="Times New Roman"/>
          <w:bCs/>
          <w:iCs/>
          <w:sz w:val="28"/>
          <w:szCs w:val="28"/>
        </w:rPr>
        <w:t>метапредметные</w:t>
      </w:r>
      <w:proofErr w:type="spellEnd"/>
      <w:r w:rsidRPr="00644F39">
        <w:rPr>
          <w:rFonts w:ascii="Times New Roman" w:hAnsi="Times New Roman" w:cs="Times New Roman"/>
          <w:bCs/>
          <w:iCs/>
          <w:sz w:val="28"/>
          <w:szCs w:val="28"/>
        </w:rPr>
        <w:t xml:space="preserve"> - развитие мотивации к определенному виду деятельности, потребности в саморазвитии, самостоятельности, ответственности, активности, аккуратности и т.п.;</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2.2.3.3. </w:t>
      </w:r>
      <w:r w:rsidR="00905836" w:rsidRPr="00644F39">
        <w:rPr>
          <w:rFonts w:ascii="Times New Roman" w:hAnsi="Times New Roman" w:cs="Times New Roman"/>
          <w:bCs/>
          <w:iCs/>
          <w:sz w:val="28"/>
          <w:szCs w:val="28"/>
        </w:rPr>
        <w:t>Формулировки задач должны быть соотнесены с прогнозируемыми результатами, если программа имеет срок реализации больше одного года, целесообразно задачи поставить на каждый год обучения.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2.2.4. Содержание программы должно быть отражено в учебном плане </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2.2.4.1. Учебный план - документ, который определяет перечень, трудоемкость, последовательность и распределение по периодам обучения</w:t>
      </w:r>
    </w:p>
    <w:p w:rsidR="00905836" w:rsidRPr="00644F39" w:rsidRDefault="00905836" w:rsidP="00905836">
      <w:pPr>
        <w:autoSpaceDE w:val="0"/>
        <w:autoSpaceDN w:val="0"/>
        <w:adjustRightInd w:val="0"/>
        <w:spacing w:after="0" w:line="240" w:lineRule="auto"/>
        <w:ind w:right="113"/>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 </w:t>
      </w:r>
      <w:proofErr w:type="gramStart"/>
      <w:r w:rsidRPr="00644F39">
        <w:rPr>
          <w:rFonts w:ascii="Times New Roman" w:hAnsi="Times New Roman" w:cs="Times New Roman"/>
          <w:bCs/>
          <w:iCs/>
          <w:sz w:val="28"/>
          <w:szCs w:val="28"/>
        </w:rPr>
        <w:t>учебных предметов, курсов, дисциплин (модулей), тем, практики, иных видов учебной деятельности и формы аттестации обучающихся (ФЗ № 273, ст.2, п.22; ст. 47, п.5).</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Таким образом, учебный план общеобразовательной </w:t>
      </w:r>
      <w:proofErr w:type="spellStart"/>
      <w:r w:rsidRPr="00644F39">
        <w:rPr>
          <w:rFonts w:ascii="Times New Roman" w:hAnsi="Times New Roman" w:cs="Times New Roman"/>
          <w:bCs/>
          <w:iCs/>
          <w:sz w:val="28"/>
          <w:szCs w:val="28"/>
        </w:rPr>
        <w:t>общеразвивающей</w:t>
      </w:r>
      <w:proofErr w:type="spellEnd"/>
      <w:r w:rsidRPr="00644F39">
        <w:rPr>
          <w:rFonts w:ascii="Times New Roman" w:hAnsi="Times New Roman" w:cs="Times New Roman"/>
          <w:bCs/>
          <w:iCs/>
          <w:sz w:val="28"/>
          <w:szCs w:val="28"/>
        </w:rPr>
        <w:t xml:space="preserve"> программы должен содержать: наименование разделов и тем, определять последовательность и общее количество часов на их изучение (с указанием теоретических и практических видов занятий, аудиторных и внеаудиторных форм реализации программы, индивидуальные, групповые формы работы, всем составом объединения, а также форм контроля).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Учебный план оформляется в виде таблицы; составляется на каждый год обучения.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2.2.4.2. Содержание учебного плана должно быть направлено на достижение целей программы и планируемых результатов ее освоения.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Содержание учебного плана – реферативное описание разделов и тем программы в соответствии с последовательностью, заданной учебным </w:t>
      </w:r>
      <w:r w:rsidRPr="00644F39">
        <w:rPr>
          <w:rFonts w:ascii="Times New Roman" w:hAnsi="Times New Roman" w:cs="Times New Roman"/>
          <w:bCs/>
          <w:iCs/>
          <w:sz w:val="28"/>
          <w:szCs w:val="28"/>
        </w:rPr>
        <w:lastRenderedPageBreak/>
        <w:t>планом, включая описание теоретических и практических частей и форм контроля по каждой теме.</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При оформлении содержания следует придерживаться ряда общих правил:</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содержание составляется согласно УП;</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формулировка и порядок расположения разделов и тем должны полностью соответствовать их формулировке и расположению в УП;</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необходимо соблюдать деление на теорию и практику по каждому разделу (теме);</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материал следует излагать назывными предложениями;</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содержание каждого года обучения целесообразно оформлять отдельно;</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в содержании могут размещаться ссылки на приложения (например, на правила выполнения упражнений, репертуар и т.п.);</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в содержании могут быть представлены вариативные образовательные маршруты.</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2.2.5. </w:t>
      </w:r>
      <w:r w:rsidR="00905836" w:rsidRPr="00644F39">
        <w:rPr>
          <w:rFonts w:ascii="Times New Roman" w:hAnsi="Times New Roman" w:cs="Times New Roman"/>
          <w:bCs/>
          <w:iCs/>
          <w:sz w:val="28"/>
          <w:szCs w:val="28"/>
        </w:rPr>
        <w:t>Планируемые результаты. В данном блоке программы необходимо сформулировать:</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2.2.5.1. П</w:t>
      </w:r>
      <w:r w:rsidR="00905836" w:rsidRPr="00644F39">
        <w:rPr>
          <w:rFonts w:ascii="Times New Roman" w:hAnsi="Times New Roman" w:cs="Times New Roman"/>
          <w:bCs/>
          <w:iCs/>
          <w:sz w:val="28"/>
          <w:szCs w:val="28"/>
        </w:rPr>
        <w:t>редметные результаты: требования к знаниям и умениям, которые должен приобрести обучающийся в процессе занятий по программе (т.е. что он должен знать и уметь);</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2.2.5.2. Л</w:t>
      </w:r>
      <w:r w:rsidR="00905836" w:rsidRPr="00644F39">
        <w:rPr>
          <w:rFonts w:ascii="Times New Roman" w:hAnsi="Times New Roman" w:cs="Times New Roman"/>
          <w:bCs/>
          <w:iCs/>
          <w:sz w:val="28"/>
          <w:szCs w:val="28"/>
        </w:rPr>
        <w:t>ичностные результаты включают готовность и способность учащихся к саморазвитию и личностному самоопределению, могут быть представлены следующими компонентами:</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proofErr w:type="spellStart"/>
      <w:r w:rsidR="00905836" w:rsidRPr="00644F39">
        <w:rPr>
          <w:rFonts w:ascii="Times New Roman" w:hAnsi="Times New Roman" w:cs="Times New Roman"/>
          <w:bCs/>
          <w:iCs/>
          <w:sz w:val="28"/>
          <w:szCs w:val="28"/>
        </w:rPr>
        <w:t>мотивационно-ценностным</w:t>
      </w:r>
      <w:proofErr w:type="spellEnd"/>
      <w:r w:rsidR="00905836" w:rsidRPr="00644F39">
        <w:rPr>
          <w:rFonts w:ascii="Times New Roman" w:hAnsi="Times New Roman" w:cs="Times New Roman"/>
          <w:bCs/>
          <w:iCs/>
          <w:sz w:val="28"/>
          <w:szCs w:val="28"/>
        </w:rPr>
        <w:t xml:space="preserve"> (потребность в самореализации, саморазвитии, самосовершенствовании, мотивация достижения, ценностные</w:t>
      </w:r>
      <w:proofErr w:type="gramEnd"/>
    </w:p>
    <w:p w:rsidR="00905836" w:rsidRPr="00644F39" w:rsidRDefault="00905836" w:rsidP="00905836">
      <w:pPr>
        <w:autoSpaceDE w:val="0"/>
        <w:autoSpaceDN w:val="0"/>
        <w:adjustRightInd w:val="0"/>
        <w:spacing w:after="0" w:line="240" w:lineRule="auto"/>
        <w:ind w:right="113"/>
        <w:jc w:val="both"/>
        <w:rPr>
          <w:rFonts w:ascii="Times New Roman" w:hAnsi="Times New Roman" w:cs="Times New Roman"/>
          <w:bCs/>
          <w:iCs/>
          <w:sz w:val="28"/>
          <w:szCs w:val="28"/>
        </w:rPr>
      </w:pPr>
      <w:r w:rsidRPr="00644F39">
        <w:rPr>
          <w:rFonts w:ascii="Times New Roman" w:hAnsi="Times New Roman" w:cs="Times New Roman"/>
          <w:bCs/>
          <w:iCs/>
          <w:sz w:val="28"/>
          <w:szCs w:val="28"/>
        </w:rPr>
        <w:t>ориентации);</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proofErr w:type="gramStart"/>
      <w:r w:rsidR="00905836" w:rsidRPr="00644F39">
        <w:rPr>
          <w:rFonts w:ascii="Times New Roman" w:hAnsi="Times New Roman" w:cs="Times New Roman"/>
          <w:bCs/>
          <w:iCs/>
          <w:sz w:val="28"/>
          <w:szCs w:val="28"/>
        </w:rPr>
        <w:t>когнитивным</w:t>
      </w:r>
      <w:proofErr w:type="gramEnd"/>
      <w:r w:rsidR="00905836" w:rsidRPr="00644F39">
        <w:rPr>
          <w:rFonts w:ascii="Times New Roman" w:hAnsi="Times New Roman" w:cs="Times New Roman"/>
          <w:bCs/>
          <w:iCs/>
          <w:sz w:val="28"/>
          <w:szCs w:val="28"/>
        </w:rPr>
        <w:t xml:space="preserve"> (знания, рефлексия деятельности);</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proofErr w:type="spellStart"/>
      <w:r w:rsidR="00905836" w:rsidRPr="00644F39">
        <w:rPr>
          <w:rFonts w:ascii="Times New Roman" w:hAnsi="Times New Roman" w:cs="Times New Roman"/>
          <w:bCs/>
          <w:iCs/>
          <w:sz w:val="28"/>
          <w:szCs w:val="28"/>
        </w:rPr>
        <w:t>операциональным</w:t>
      </w:r>
      <w:proofErr w:type="spellEnd"/>
      <w:r w:rsidR="00905836" w:rsidRPr="00644F39">
        <w:rPr>
          <w:rFonts w:ascii="Times New Roman" w:hAnsi="Times New Roman" w:cs="Times New Roman"/>
          <w:bCs/>
          <w:iCs/>
          <w:sz w:val="28"/>
          <w:szCs w:val="28"/>
        </w:rPr>
        <w:t xml:space="preserve"> (умения, навыки);</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proofErr w:type="gramStart"/>
      <w:r w:rsidR="00905836" w:rsidRPr="00644F39">
        <w:rPr>
          <w:rFonts w:ascii="Times New Roman" w:hAnsi="Times New Roman" w:cs="Times New Roman"/>
          <w:bCs/>
          <w:iCs/>
          <w:sz w:val="28"/>
          <w:szCs w:val="28"/>
        </w:rPr>
        <w:t>эмоционально-волевым</w:t>
      </w:r>
      <w:proofErr w:type="gramEnd"/>
      <w:r w:rsidR="00905836" w:rsidRPr="00644F39">
        <w:rPr>
          <w:rFonts w:ascii="Times New Roman" w:hAnsi="Times New Roman" w:cs="Times New Roman"/>
          <w:bCs/>
          <w:iCs/>
          <w:sz w:val="28"/>
          <w:szCs w:val="28"/>
        </w:rPr>
        <w:t xml:space="preserve"> (уровень притязаний, самооценка, эмоциональное отношение к достижению, волевые усилия).</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2.2.5.3. </w:t>
      </w:r>
      <w:proofErr w:type="spellStart"/>
      <w:proofErr w:type="gramStart"/>
      <w:r>
        <w:rPr>
          <w:rFonts w:ascii="Times New Roman" w:hAnsi="Times New Roman" w:cs="Times New Roman"/>
          <w:bCs/>
          <w:iCs/>
          <w:sz w:val="28"/>
          <w:szCs w:val="28"/>
        </w:rPr>
        <w:t>М</w:t>
      </w:r>
      <w:r w:rsidR="00905836" w:rsidRPr="00644F39">
        <w:rPr>
          <w:rFonts w:ascii="Times New Roman" w:hAnsi="Times New Roman" w:cs="Times New Roman"/>
          <w:bCs/>
          <w:iCs/>
          <w:sz w:val="28"/>
          <w:szCs w:val="28"/>
        </w:rPr>
        <w:t>етапредметные</w:t>
      </w:r>
      <w:proofErr w:type="spellEnd"/>
      <w:r w:rsidR="00905836" w:rsidRPr="00644F39">
        <w:rPr>
          <w:rFonts w:ascii="Times New Roman" w:hAnsi="Times New Roman" w:cs="Times New Roman"/>
          <w:bCs/>
          <w:iCs/>
          <w:sz w:val="28"/>
          <w:szCs w:val="28"/>
        </w:rPr>
        <w:t xml:space="preserve"> результаты, которые приобретет обучающийся по итогам освоения программы, означают усвоенные учащимися способы деятельности, применяемые ими как в рамках образовательного процесса, так и при решении реальных жизненных ситуаций; могут быть представлены в виде совокупности способов универсальных учебных действий и коммуникативных навыков, которые обеспечивают способность учащихся к самостоятельному усвоению новых знаний и умений.</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Данные характеристики формулируются с учетом цели и содержания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Раздел № 2 «Комплекс организационно-педагогических условий, включающий формы аттестации».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lastRenderedPageBreak/>
        <w:t>2.3. Календарный учебный график программы – это составная часть образовательной программы, содержащая комплекс основных характеристик образования и определяющая: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даты начала и окончания учебных периодов/этапов;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количество учебных недель или дней;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продолжительность каникул;</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сроки контрольных процедур;</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организованных выездов, экспедиций и т.п.;</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2.3.1. </w:t>
      </w:r>
      <w:r w:rsidR="00905836" w:rsidRPr="00644F39">
        <w:rPr>
          <w:rFonts w:ascii="Times New Roman" w:hAnsi="Times New Roman" w:cs="Times New Roman"/>
          <w:bCs/>
          <w:iCs/>
          <w:sz w:val="28"/>
          <w:szCs w:val="28"/>
        </w:rPr>
        <w:t>Календарный учебный график является обязательным приложением к образовательной программе и составляется для каждой учебной группы (ФЗ № 273, ст.2, п.92; ст. 47, п.5).</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2.3.2. Организация дополнительного образования имеет право выбора оформления календарного учебного графика, закрепив его форму через локальный акт образовательной организации.</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2.3.2. </w:t>
      </w:r>
      <w:r w:rsidR="00905836" w:rsidRPr="00644F39">
        <w:rPr>
          <w:rFonts w:ascii="Times New Roman" w:hAnsi="Times New Roman" w:cs="Times New Roman"/>
          <w:bCs/>
          <w:iCs/>
          <w:sz w:val="28"/>
          <w:szCs w:val="28"/>
        </w:rPr>
        <w:t>Условия реализации программы. К условиям реализации программы относится характеристика следующих аспектов: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материально-техническое обеспечение – характеристика помещения для занятий по программе;</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перечень оборудования, инструментов и материалов, необходимых для реализации программы (в расчете на количество обучающихся);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информационное обеспечение – аудио-, видео-, фото-, интернет источники;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кадровое обеспечение – целесообразно перечислить педагогов, занятых в реализации программы, охарактеризовать их профессионализм, квалификацию, критерии отбора.</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2.3.3. </w:t>
      </w:r>
      <w:r w:rsidR="00905836" w:rsidRPr="00644F39">
        <w:rPr>
          <w:rFonts w:ascii="Times New Roman" w:hAnsi="Times New Roman" w:cs="Times New Roman"/>
          <w:bCs/>
          <w:iCs/>
          <w:sz w:val="28"/>
          <w:szCs w:val="28"/>
        </w:rPr>
        <w:t xml:space="preserve">Формы аттестации. Оценка образовательных результатов учащихся по дополнительной общеобразовательной </w:t>
      </w:r>
      <w:proofErr w:type="spellStart"/>
      <w:r w:rsidR="00905836" w:rsidRPr="00644F39">
        <w:rPr>
          <w:rFonts w:ascii="Times New Roman" w:hAnsi="Times New Roman" w:cs="Times New Roman"/>
          <w:bCs/>
          <w:iCs/>
          <w:sz w:val="28"/>
          <w:szCs w:val="28"/>
        </w:rPr>
        <w:t>общеразвивающей</w:t>
      </w:r>
      <w:proofErr w:type="spellEnd"/>
      <w:r w:rsidR="00905836" w:rsidRPr="00644F39">
        <w:rPr>
          <w:rFonts w:ascii="Times New Roman" w:hAnsi="Times New Roman" w:cs="Times New Roman"/>
          <w:bCs/>
          <w:iCs/>
          <w:sz w:val="28"/>
          <w:szCs w:val="28"/>
        </w:rPr>
        <w:t xml:space="preserve"> программе должна носить вариативный характер (Концепция, гл. I).</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Инструменты оценки достижений детей и подростков должны способствовать росту их самооценки и познавательных </w:t>
      </w:r>
      <w:proofErr w:type="gramStart"/>
      <w:r w:rsidRPr="00644F39">
        <w:rPr>
          <w:rFonts w:ascii="Times New Roman" w:hAnsi="Times New Roman" w:cs="Times New Roman"/>
          <w:bCs/>
          <w:iCs/>
          <w:sz w:val="28"/>
          <w:szCs w:val="28"/>
        </w:rPr>
        <w:t>интересов</w:t>
      </w:r>
      <w:proofErr w:type="gramEnd"/>
      <w:r w:rsidRPr="00644F39">
        <w:rPr>
          <w:rFonts w:ascii="Times New Roman" w:hAnsi="Times New Roman" w:cs="Times New Roman"/>
          <w:bCs/>
          <w:iCs/>
          <w:sz w:val="28"/>
          <w:szCs w:val="28"/>
        </w:rPr>
        <w:t xml:space="preserve"> в общем и дополнительном образовании, а также диагностировать мотивацию достижений личности (Концепция, гл. III).</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2.3.3.1. Федеральный закон № 273-ФЗ не предусматривает проведение итоговой аттестации по дополнительным общеобразовательным </w:t>
      </w:r>
      <w:proofErr w:type="spellStart"/>
      <w:r w:rsidRPr="00644F39">
        <w:rPr>
          <w:rFonts w:ascii="Times New Roman" w:hAnsi="Times New Roman" w:cs="Times New Roman"/>
          <w:bCs/>
          <w:iCs/>
          <w:sz w:val="28"/>
          <w:szCs w:val="28"/>
        </w:rPr>
        <w:t>общеразвивающим</w:t>
      </w:r>
      <w:proofErr w:type="spellEnd"/>
      <w:r w:rsidRPr="00644F39">
        <w:rPr>
          <w:rFonts w:ascii="Times New Roman" w:hAnsi="Times New Roman" w:cs="Times New Roman"/>
          <w:bCs/>
          <w:iCs/>
          <w:sz w:val="28"/>
          <w:szCs w:val="28"/>
        </w:rPr>
        <w:t xml:space="preserve"> программам (ст.75), но и не запрещает ее проведение (ст.60) с целью установления:</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соответствия результатов освоения дополнительной </w:t>
      </w:r>
      <w:proofErr w:type="spellStart"/>
      <w:r w:rsidR="00905836" w:rsidRPr="00644F39">
        <w:rPr>
          <w:rFonts w:ascii="Times New Roman" w:hAnsi="Times New Roman" w:cs="Times New Roman"/>
          <w:bCs/>
          <w:iCs/>
          <w:sz w:val="28"/>
          <w:szCs w:val="28"/>
        </w:rPr>
        <w:t>общеразвивающей</w:t>
      </w:r>
      <w:proofErr w:type="spellEnd"/>
      <w:r w:rsidR="00905836" w:rsidRPr="00644F39">
        <w:rPr>
          <w:rFonts w:ascii="Times New Roman" w:hAnsi="Times New Roman" w:cs="Times New Roman"/>
          <w:bCs/>
          <w:iCs/>
          <w:sz w:val="28"/>
          <w:szCs w:val="28"/>
        </w:rPr>
        <w:t xml:space="preserve"> программы заявленным целям и планируемым результатам обучения;</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соответствия процесса организации и осуществления дополнительной </w:t>
      </w:r>
      <w:proofErr w:type="spellStart"/>
      <w:r w:rsidR="00905836" w:rsidRPr="00644F39">
        <w:rPr>
          <w:rFonts w:ascii="Times New Roman" w:hAnsi="Times New Roman" w:cs="Times New Roman"/>
          <w:bCs/>
          <w:iCs/>
          <w:sz w:val="28"/>
          <w:szCs w:val="28"/>
        </w:rPr>
        <w:t>общеразвивающей</w:t>
      </w:r>
      <w:proofErr w:type="spellEnd"/>
      <w:r w:rsidR="00905836" w:rsidRPr="00644F39">
        <w:rPr>
          <w:rFonts w:ascii="Times New Roman" w:hAnsi="Times New Roman" w:cs="Times New Roman"/>
          <w:bCs/>
          <w:iCs/>
          <w:sz w:val="28"/>
          <w:szCs w:val="28"/>
        </w:rPr>
        <w:t xml:space="preserve"> программы установленным требованиям к порядку и условиям реализации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2.3.3.2. Аттестация (промежуточная и итоговая) по дополнительным </w:t>
      </w:r>
      <w:proofErr w:type="spellStart"/>
      <w:r w:rsidRPr="00644F39">
        <w:rPr>
          <w:rFonts w:ascii="Times New Roman" w:hAnsi="Times New Roman" w:cs="Times New Roman"/>
          <w:bCs/>
          <w:iCs/>
          <w:sz w:val="28"/>
          <w:szCs w:val="28"/>
        </w:rPr>
        <w:t>общеразвивающим</w:t>
      </w:r>
      <w:proofErr w:type="spellEnd"/>
      <w:r w:rsidRPr="00644F39">
        <w:rPr>
          <w:rFonts w:ascii="Times New Roman" w:hAnsi="Times New Roman" w:cs="Times New Roman"/>
          <w:bCs/>
          <w:iCs/>
          <w:sz w:val="28"/>
          <w:szCs w:val="28"/>
        </w:rPr>
        <w:t xml:space="preserve"> программам может проводиться в формах, </w:t>
      </w:r>
      <w:r w:rsidRPr="00644F39">
        <w:rPr>
          <w:rFonts w:ascii="Times New Roman" w:hAnsi="Times New Roman" w:cs="Times New Roman"/>
          <w:bCs/>
          <w:iCs/>
          <w:sz w:val="28"/>
          <w:szCs w:val="28"/>
        </w:rPr>
        <w:lastRenderedPageBreak/>
        <w:t>определенных учебным планом как составной частью образовательной программы, и в порядке, установленном локальным нормативным актом организации дополнительного образования (ст.30, ст.58), который должен быть размещен на официальном сайте организации в сети «Интернет»; формы, порядок и периодичность аттестации учащихся определяется образовательной организацией, осуществляющей образовательную деятельность (Приказ № 1008, п.17).</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2.3.3.3. </w:t>
      </w:r>
      <w:r w:rsidR="00905836" w:rsidRPr="00644F39">
        <w:rPr>
          <w:rFonts w:ascii="Times New Roman" w:hAnsi="Times New Roman" w:cs="Times New Roman"/>
          <w:bCs/>
          <w:iCs/>
          <w:sz w:val="28"/>
          <w:szCs w:val="28"/>
        </w:rPr>
        <w:t xml:space="preserve">Учащимся, успешно освоившим дополнительную общеобразовательную </w:t>
      </w:r>
      <w:proofErr w:type="spellStart"/>
      <w:r w:rsidR="00905836" w:rsidRPr="00644F39">
        <w:rPr>
          <w:rFonts w:ascii="Times New Roman" w:hAnsi="Times New Roman" w:cs="Times New Roman"/>
          <w:bCs/>
          <w:iCs/>
          <w:sz w:val="28"/>
          <w:szCs w:val="28"/>
        </w:rPr>
        <w:t>общеразвивающую</w:t>
      </w:r>
      <w:proofErr w:type="spellEnd"/>
      <w:r w:rsidR="00905836" w:rsidRPr="00644F39">
        <w:rPr>
          <w:rFonts w:ascii="Times New Roman" w:hAnsi="Times New Roman" w:cs="Times New Roman"/>
          <w:bCs/>
          <w:iCs/>
          <w:sz w:val="28"/>
          <w:szCs w:val="28"/>
        </w:rPr>
        <w:t xml:space="preserve"> программу и прошедшим итоговую аттестацию, могут выдаваться сертификаты, которые самостоятельно разрабатывают и утверждают образовательные организации (ст.60), могут выдаваться почетные грамоты, призы или устанавливаться другие виды поощрений.</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2.3.3.4. </w:t>
      </w:r>
      <w:proofErr w:type="gramStart"/>
      <w:r w:rsidR="00905836" w:rsidRPr="00644F39">
        <w:rPr>
          <w:rFonts w:ascii="Times New Roman" w:hAnsi="Times New Roman" w:cs="Times New Roman"/>
          <w:bCs/>
          <w:iCs/>
          <w:sz w:val="28"/>
          <w:szCs w:val="28"/>
        </w:rPr>
        <w:t xml:space="preserve">Формы отслеживания и фиксации образовательных результатов: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тестирования, методическая разработка, </w:t>
      </w:r>
      <w:proofErr w:type="spellStart"/>
      <w:r w:rsidR="00905836" w:rsidRPr="00644F39">
        <w:rPr>
          <w:rFonts w:ascii="Times New Roman" w:hAnsi="Times New Roman" w:cs="Times New Roman"/>
          <w:bCs/>
          <w:iCs/>
          <w:sz w:val="28"/>
          <w:szCs w:val="28"/>
        </w:rPr>
        <w:t>портфолио</w:t>
      </w:r>
      <w:proofErr w:type="spellEnd"/>
      <w:r w:rsidR="00905836" w:rsidRPr="00644F39">
        <w:rPr>
          <w:rFonts w:ascii="Times New Roman" w:hAnsi="Times New Roman" w:cs="Times New Roman"/>
          <w:bCs/>
          <w:iCs/>
          <w:sz w:val="28"/>
          <w:szCs w:val="28"/>
        </w:rPr>
        <w:t>, перечень готовых работ, протокол соревнований, фото, отзыв детей и родителей, свидетельство (сертификат), статья и др.</w:t>
      </w:r>
      <w:proofErr w:type="gramEnd"/>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2.3.3.5. </w:t>
      </w:r>
      <w:proofErr w:type="gramStart"/>
      <w:r w:rsidR="00905836" w:rsidRPr="00644F39">
        <w:rPr>
          <w:rFonts w:ascii="Times New Roman" w:hAnsi="Times New Roman" w:cs="Times New Roman"/>
          <w:bCs/>
          <w:iCs/>
          <w:sz w:val="28"/>
          <w:szCs w:val="28"/>
        </w:rPr>
        <w:t xml:space="preserve">Формы предъявления и демонстрации образовательных результатов: аналитический материал по итогам проведения психологической диагностики, аналитическая справка, выставка, готовое изделие, демонстрация моделей, диагностическая карта, защита творческих работ, конкурс, контрольная работа, концерт, научно-практическая конференция, олимпиада, открытое занятие, отчет итоговый, </w:t>
      </w:r>
      <w:proofErr w:type="spellStart"/>
      <w:r w:rsidR="00905836" w:rsidRPr="00644F39">
        <w:rPr>
          <w:rFonts w:ascii="Times New Roman" w:hAnsi="Times New Roman" w:cs="Times New Roman"/>
          <w:bCs/>
          <w:iCs/>
          <w:sz w:val="28"/>
          <w:szCs w:val="28"/>
        </w:rPr>
        <w:t>портфолио</w:t>
      </w:r>
      <w:proofErr w:type="spellEnd"/>
      <w:r w:rsidR="00905836" w:rsidRPr="00644F39">
        <w:rPr>
          <w:rFonts w:ascii="Times New Roman" w:hAnsi="Times New Roman" w:cs="Times New Roman"/>
          <w:bCs/>
          <w:iCs/>
          <w:sz w:val="28"/>
          <w:szCs w:val="28"/>
        </w:rPr>
        <w:t>, поступление выпускников в профессиональные образовательные организации по профилю, праздник, слет, соревнование, фестиваль и др.</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2.3.4. Оценочные материалы. В данном разделе отражается перечень (пакет) диагностических методик, позволяющих определить достижение учащимися планируемых результатов (Закон № 273-ФЗ, ст. 2, п. 9; ст. 47, п.5).</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2.3.5. </w:t>
      </w:r>
      <w:r w:rsidR="00905836" w:rsidRPr="00644F39">
        <w:rPr>
          <w:rFonts w:ascii="Times New Roman" w:hAnsi="Times New Roman" w:cs="Times New Roman"/>
          <w:bCs/>
          <w:iCs/>
          <w:sz w:val="28"/>
          <w:szCs w:val="28"/>
        </w:rPr>
        <w:t>Методические материалы. Настоящий раздел представляет краткое описание общей методики работы в соответствии с направленностью содержания и индивидуальными особенностями учащихся.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2.3.5.1. Методические материалы включают в себя:</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описание методов обучения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w:t>
      </w:r>
      <w:proofErr w:type="gramEnd"/>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описание технологий, в том числе информационных (технология индивидуализации обучения, технология группового обучения, технология </w:t>
      </w:r>
      <w:r w:rsidR="00905836" w:rsidRPr="00644F39">
        <w:rPr>
          <w:rFonts w:ascii="Times New Roman" w:hAnsi="Times New Roman" w:cs="Times New Roman"/>
          <w:bCs/>
          <w:iCs/>
          <w:sz w:val="28"/>
          <w:szCs w:val="28"/>
        </w:rPr>
        <w:lastRenderedPageBreak/>
        <w:t xml:space="preserve">коллективного </w:t>
      </w:r>
      <w:proofErr w:type="spellStart"/>
      <w:r w:rsidR="00905836" w:rsidRPr="00644F39">
        <w:rPr>
          <w:rFonts w:ascii="Times New Roman" w:hAnsi="Times New Roman" w:cs="Times New Roman"/>
          <w:bCs/>
          <w:iCs/>
          <w:sz w:val="28"/>
          <w:szCs w:val="28"/>
        </w:rPr>
        <w:t>взаимообучения</w:t>
      </w:r>
      <w:proofErr w:type="spellEnd"/>
      <w:r w:rsidR="00905836" w:rsidRPr="00644F39">
        <w:rPr>
          <w:rFonts w:ascii="Times New Roman" w:hAnsi="Times New Roman" w:cs="Times New Roman"/>
          <w:bCs/>
          <w:iCs/>
          <w:sz w:val="28"/>
          <w:szCs w:val="28"/>
        </w:rPr>
        <w:t xml:space="preserve">, технология программированного обучения, технология модульного обучения, технология блочно-модульного обучения, технология дифференцированного обучения, технология </w:t>
      </w:r>
      <w:proofErr w:type="spellStart"/>
      <w:r w:rsidR="00905836" w:rsidRPr="00644F39">
        <w:rPr>
          <w:rFonts w:ascii="Times New Roman" w:hAnsi="Times New Roman" w:cs="Times New Roman"/>
          <w:bCs/>
          <w:iCs/>
          <w:sz w:val="28"/>
          <w:szCs w:val="28"/>
        </w:rPr>
        <w:t>разноуровневого</w:t>
      </w:r>
      <w:proofErr w:type="spellEnd"/>
      <w:r w:rsidR="00905836" w:rsidRPr="00644F39">
        <w:rPr>
          <w:rFonts w:ascii="Times New Roman" w:hAnsi="Times New Roman" w:cs="Times New Roman"/>
          <w:bCs/>
          <w:iCs/>
          <w:sz w:val="28"/>
          <w:szCs w:val="28"/>
        </w:rPr>
        <w:t xml:space="preserve">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w:t>
      </w:r>
      <w:proofErr w:type="gramEnd"/>
      <w:r w:rsidR="00905836" w:rsidRPr="00644F39">
        <w:rPr>
          <w:rFonts w:ascii="Times New Roman" w:hAnsi="Times New Roman" w:cs="Times New Roman"/>
          <w:bCs/>
          <w:iCs/>
          <w:sz w:val="28"/>
          <w:szCs w:val="28"/>
        </w:rPr>
        <w:t xml:space="preserve"> чтение и письмо, технология </w:t>
      </w:r>
      <w:proofErr w:type="spellStart"/>
      <w:r w:rsidR="00905836" w:rsidRPr="00644F39">
        <w:rPr>
          <w:rFonts w:ascii="Times New Roman" w:hAnsi="Times New Roman" w:cs="Times New Roman"/>
          <w:bCs/>
          <w:iCs/>
          <w:sz w:val="28"/>
          <w:szCs w:val="28"/>
        </w:rPr>
        <w:t>портфолио</w:t>
      </w:r>
      <w:proofErr w:type="spellEnd"/>
      <w:r w:rsidR="00905836" w:rsidRPr="00644F39">
        <w:rPr>
          <w:rFonts w:ascii="Times New Roman" w:hAnsi="Times New Roman" w:cs="Times New Roman"/>
          <w:bCs/>
          <w:iCs/>
          <w:sz w:val="28"/>
          <w:szCs w:val="28"/>
        </w:rPr>
        <w:t xml:space="preserve">, технология педагогической мастерской, технология образа и мысли, технология решения изобретательских задач, </w:t>
      </w:r>
      <w:proofErr w:type="spellStart"/>
      <w:r w:rsidR="00905836" w:rsidRPr="00644F39">
        <w:rPr>
          <w:rFonts w:ascii="Times New Roman" w:hAnsi="Times New Roman" w:cs="Times New Roman"/>
          <w:bCs/>
          <w:iCs/>
          <w:sz w:val="28"/>
          <w:szCs w:val="28"/>
        </w:rPr>
        <w:t>здоровьесберегающая</w:t>
      </w:r>
      <w:proofErr w:type="spellEnd"/>
      <w:r w:rsidR="00905836" w:rsidRPr="00644F39">
        <w:rPr>
          <w:rFonts w:ascii="Times New Roman" w:hAnsi="Times New Roman" w:cs="Times New Roman"/>
          <w:bCs/>
          <w:iCs/>
          <w:sz w:val="28"/>
          <w:szCs w:val="28"/>
        </w:rPr>
        <w:t xml:space="preserve"> технология, </w:t>
      </w:r>
      <w:proofErr w:type="gramStart"/>
      <w:r w:rsidR="00905836" w:rsidRPr="00644F39">
        <w:rPr>
          <w:rFonts w:ascii="Times New Roman" w:hAnsi="Times New Roman" w:cs="Times New Roman"/>
          <w:bCs/>
          <w:iCs/>
          <w:sz w:val="28"/>
          <w:szCs w:val="28"/>
        </w:rPr>
        <w:t>технология-дебаты</w:t>
      </w:r>
      <w:proofErr w:type="gramEnd"/>
      <w:r w:rsidR="00905836" w:rsidRPr="00644F39">
        <w:rPr>
          <w:rFonts w:ascii="Times New Roman" w:hAnsi="Times New Roman" w:cs="Times New Roman"/>
          <w:bCs/>
          <w:iCs/>
          <w:sz w:val="28"/>
          <w:szCs w:val="28"/>
        </w:rPr>
        <w:t xml:space="preserve"> и др.);</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формы организации учебного занятия -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 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w:t>
      </w:r>
      <w:proofErr w:type="gramEnd"/>
      <w:r w:rsidR="00905836" w:rsidRPr="00644F39">
        <w:rPr>
          <w:rFonts w:ascii="Times New Roman" w:hAnsi="Times New Roman" w:cs="Times New Roman"/>
          <w:bCs/>
          <w:iCs/>
          <w:sz w:val="28"/>
          <w:szCs w:val="28"/>
        </w:rPr>
        <w:t>, экскурсия, экзамен, экспедиция, эксперимент, эстафета, ярмарка;</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тематику и формы методических материалов по программе (пособия, оборудование, приборы и др.);</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дидактические материалы – раздаточные материалы, инструкционные, технологические карты, задания, упражнения, образцы изделий и т.п.;</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алгоритм учебного занятия – краткое описание структуры занятия и его этапов.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2.3.6. Список литературы. При составлении списка литературы необходимо учитывать:</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наглядный материал: альбомы, атласы, карты, таблицы.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2.2.12.1. Список должен быть составлен для разных участников образовательного процесса (педагогов, детей, родителей).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2.2.12.2. Список оформляется в соответствии с ГОСТ к оформлению библиографических ссылок, в том числе и для </w:t>
      </w:r>
      <w:proofErr w:type="spellStart"/>
      <w:r w:rsidRPr="00644F39">
        <w:rPr>
          <w:rFonts w:ascii="Times New Roman" w:hAnsi="Times New Roman" w:cs="Times New Roman"/>
          <w:bCs/>
          <w:iCs/>
          <w:sz w:val="28"/>
          <w:szCs w:val="28"/>
        </w:rPr>
        <w:t>интернет-ресурсов</w:t>
      </w:r>
      <w:proofErr w:type="spellEnd"/>
      <w:r w:rsidRPr="00644F39">
        <w:rPr>
          <w:rFonts w:ascii="Times New Roman" w:hAnsi="Times New Roman" w:cs="Times New Roman"/>
          <w:bCs/>
          <w:iCs/>
          <w:sz w:val="28"/>
          <w:szCs w:val="28"/>
        </w:rPr>
        <w:t>.</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2.4. </w:t>
      </w:r>
      <w:r w:rsidR="00905836" w:rsidRPr="00644F39">
        <w:rPr>
          <w:rFonts w:ascii="Times New Roman" w:hAnsi="Times New Roman" w:cs="Times New Roman"/>
          <w:bCs/>
          <w:iCs/>
          <w:sz w:val="28"/>
          <w:szCs w:val="28"/>
        </w:rPr>
        <w:t xml:space="preserve">Порядок проверки и утверждения дополнительных общеобразовательных </w:t>
      </w:r>
      <w:proofErr w:type="spellStart"/>
      <w:r w:rsidR="00905836" w:rsidRPr="00644F39">
        <w:rPr>
          <w:rFonts w:ascii="Times New Roman" w:hAnsi="Times New Roman" w:cs="Times New Roman"/>
          <w:bCs/>
          <w:iCs/>
          <w:sz w:val="28"/>
          <w:szCs w:val="28"/>
        </w:rPr>
        <w:t>общеразвивающих</w:t>
      </w:r>
      <w:proofErr w:type="spellEnd"/>
      <w:r w:rsidR="00905836" w:rsidRPr="00644F39">
        <w:rPr>
          <w:rFonts w:ascii="Times New Roman" w:hAnsi="Times New Roman" w:cs="Times New Roman"/>
          <w:bCs/>
          <w:iCs/>
          <w:sz w:val="28"/>
          <w:szCs w:val="28"/>
        </w:rPr>
        <w:t xml:space="preserve"> программ.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Образовательная программа является локальным нормативным документом, поэтому она должна пройти проверку и утверждение в определѐнном порядке:</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lastRenderedPageBreak/>
        <w:t>2.4.1. </w:t>
      </w:r>
      <w:r w:rsidR="00905836" w:rsidRPr="00644F39">
        <w:rPr>
          <w:rFonts w:ascii="Times New Roman" w:hAnsi="Times New Roman" w:cs="Times New Roman"/>
          <w:bCs/>
          <w:iCs/>
          <w:sz w:val="28"/>
          <w:szCs w:val="28"/>
        </w:rPr>
        <w:t>Внутренняя экспертиза – обсуждение программы на педагогическом совете образовательной организации – это анализ качества документа, его соответствия уставу образовательного учреждения, действующим нормативно-правовым документам и требованиям к содержанию дополнительного образования детей. По итогам обсуждения на образовательную программу составляется рецензия внутренней экспертизы.</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2.4.2. </w:t>
      </w:r>
      <w:r w:rsidR="00905836" w:rsidRPr="00644F39">
        <w:rPr>
          <w:rFonts w:ascii="Times New Roman" w:hAnsi="Times New Roman" w:cs="Times New Roman"/>
          <w:bCs/>
          <w:iCs/>
          <w:sz w:val="28"/>
          <w:szCs w:val="28"/>
        </w:rPr>
        <w:t>Решение об утверждении образовательной программы обязательно заносится в протокол педагогического/методического совета.</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2.4.3. </w:t>
      </w:r>
      <w:r w:rsidR="00905836" w:rsidRPr="00644F39">
        <w:rPr>
          <w:rFonts w:ascii="Times New Roman" w:hAnsi="Times New Roman" w:cs="Times New Roman"/>
          <w:bCs/>
          <w:iCs/>
          <w:sz w:val="28"/>
          <w:szCs w:val="28"/>
        </w:rPr>
        <w:t>Утверждение образовательной программы осуществляется приказом директора образовательного учреждения (руководителя организации) на основании решения педагогического/методического совета.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Только после утверждения программы приказом директора образовательного учреждения (руководителя организации) она может считаться полноценным нормативно-правовым документом детского объединения дополнительного образования.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2.5. Организации, осуществляющие образовательную деятельность, ежегодно обновляют дополнительные общеобразовательные программы с учетом развития науки, техники, культуры, экономики, технологий и социальной сферы (Приказ № 1008, п. 11).</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2.6. </w:t>
      </w:r>
      <w:r w:rsidR="00905836" w:rsidRPr="00644F39">
        <w:rPr>
          <w:rFonts w:ascii="Times New Roman" w:hAnsi="Times New Roman" w:cs="Times New Roman"/>
          <w:bCs/>
          <w:iCs/>
          <w:sz w:val="28"/>
          <w:szCs w:val="28"/>
        </w:rPr>
        <w:t xml:space="preserve">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00905836" w:rsidRPr="00644F39">
        <w:rPr>
          <w:rFonts w:ascii="Times New Roman" w:hAnsi="Times New Roman" w:cs="Times New Roman"/>
          <w:bCs/>
          <w:iCs/>
          <w:sz w:val="28"/>
          <w:szCs w:val="28"/>
        </w:rPr>
        <w:t>к</w:t>
      </w:r>
      <w:proofErr w:type="gramEnd"/>
      <w:r w:rsidR="00905836" w:rsidRPr="00644F39">
        <w:rPr>
          <w:rFonts w:ascii="Times New Roman" w:hAnsi="Times New Roman" w:cs="Times New Roman"/>
          <w:bCs/>
          <w:iCs/>
          <w:sz w:val="28"/>
          <w:szCs w:val="28"/>
        </w:rPr>
        <w:t xml:space="preserve"> </w:t>
      </w:r>
      <w:proofErr w:type="gramStart"/>
      <w:r w:rsidR="00905836" w:rsidRPr="00644F39">
        <w:rPr>
          <w:rFonts w:ascii="Times New Roman" w:hAnsi="Times New Roman" w:cs="Times New Roman"/>
          <w:bCs/>
          <w:iCs/>
          <w:sz w:val="28"/>
          <w:szCs w:val="28"/>
        </w:rPr>
        <w:t>таким</w:t>
      </w:r>
      <w:proofErr w:type="gramEnd"/>
      <w:r w:rsidR="00905836" w:rsidRPr="00644F39">
        <w:rPr>
          <w:rFonts w:ascii="Times New Roman" w:hAnsi="Times New Roman" w:cs="Times New Roman"/>
          <w:bCs/>
          <w:iCs/>
          <w:sz w:val="28"/>
          <w:szCs w:val="28"/>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о численности </w:t>
      </w:r>
      <w:proofErr w:type="gramStart"/>
      <w:r w:rsidR="00905836" w:rsidRPr="00644F39">
        <w:rPr>
          <w:rFonts w:ascii="Times New Roman" w:hAnsi="Times New Roman" w:cs="Times New Roman"/>
          <w:bCs/>
          <w:iCs/>
          <w:sz w:val="28"/>
          <w:szCs w:val="28"/>
        </w:rPr>
        <w:t>обучающихся</w:t>
      </w:r>
      <w:proofErr w:type="gramEnd"/>
      <w:r w:rsidR="00905836" w:rsidRPr="00644F39">
        <w:rPr>
          <w:rFonts w:ascii="Times New Roman" w:hAnsi="Times New Roman" w:cs="Times New Roman"/>
          <w:bCs/>
          <w:iCs/>
          <w:sz w:val="28"/>
          <w:szCs w:val="28"/>
        </w:rPr>
        <w:t xml:space="preserve"> по реализуемым образовательным программам;</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о </w:t>
      </w:r>
      <w:r w:rsidR="00905836" w:rsidRPr="00644F39">
        <w:rPr>
          <w:rFonts w:ascii="Times New Roman" w:hAnsi="Times New Roman" w:cs="Times New Roman"/>
          <w:bCs/>
          <w:iCs/>
          <w:sz w:val="28"/>
          <w:szCs w:val="28"/>
        </w:rPr>
        <w:t>материально-техническом обеспечении образовательной деятельности (ФЗ ст.29, п.1, п.2).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2.7. </w:t>
      </w:r>
      <w:proofErr w:type="gramStart"/>
      <w:r w:rsidRPr="00644F39">
        <w:rPr>
          <w:rFonts w:ascii="Times New Roman" w:hAnsi="Times New Roman" w:cs="Times New Roman"/>
          <w:bCs/>
          <w:iCs/>
          <w:sz w:val="28"/>
          <w:szCs w:val="28"/>
        </w:rPr>
        <w:t>Количество учащихся в объединении, их возрастные категории, а также продолжительность и периодичность занятий зависят от направленности программы и индивидуальных особенностей учащихся, что определяется локальным нормативным актом образовательной организации, осуществляющей образовательную деятельность (Порядок 1008, п.9), и устанавливаются по представлению педагогических работников с учетом пожеланий учащихся и их родителей (законных представителей) для создания наиболее благоприятного режима труда и отдыха учащихся (Порядок</w:t>
      </w:r>
      <w:proofErr w:type="gramEnd"/>
      <w:r w:rsidRPr="00644F39">
        <w:rPr>
          <w:rFonts w:ascii="Times New Roman" w:hAnsi="Times New Roman" w:cs="Times New Roman"/>
          <w:bCs/>
          <w:iCs/>
          <w:sz w:val="28"/>
          <w:szCs w:val="28"/>
        </w:rPr>
        <w:t xml:space="preserve"> </w:t>
      </w:r>
      <w:proofErr w:type="gramStart"/>
      <w:r w:rsidRPr="00644F39">
        <w:rPr>
          <w:rFonts w:ascii="Times New Roman" w:hAnsi="Times New Roman" w:cs="Times New Roman"/>
          <w:bCs/>
          <w:iCs/>
          <w:sz w:val="28"/>
          <w:szCs w:val="28"/>
        </w:rPr>
        <w:t>1008, п.9 и п.13).</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2.8. </w:t>
      </w:r>
      <w:proofErr w:type="gramStart"/>
      <w:r w:rsidRPr="00644F39">
        <w:rPr>
          <w:rFonts w:ascii="Times New Roman" w:hAnsi="Times New Roman" w:cs="Times New Roman"/>
          <w:bCs/>
          <w:iCs/>
          <w:sz w:val="28"/>
          <w:szCs w:val="28"/>
        </w:rPr>
        <w:t xml:space="preserve">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учащихся, </w:t>
      </w:r>
      <w:r w:rsidRPr="00644F39">
        <w:rPr>
          <w:rFonts w:ascii="Times New Roman" w:hAnsi="Times New Roman" w:cs="Times New Roman"/>
          <w:bCs/>
          <w:iCs/>
          <w:sz w:val="28"/>
          <w:szCs w:val="28"/>
        </w:rPr>
        <w:lastRenderedPageBreak/>
        <w:t>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образовательной организацией и учащимися и (или) родителями (законными представителями</w:t>
      </w:r>
      <w:proofErr w:type="gramEnd"/>
      <w:r w:rsidRPr="00644F39">
        <w:rPr>
          <w:rFonts w:ascii="Times New Roman" w:hAnsi="Times New Roman" w:cs="Times New Roman"/>
          <w:bCs/>
          <w:iCs/>
          <w:sz w:val="28"/>
          <w:szCs w:val="28"/>
        </w:rPr>
        <w:t>) несовершеннолетних обучающихся (ФЗ № 273, ст.30, п.2).</w:t>
      </w:r>
    </w:p>
    <w:p w:rsidR="00905836" w:rsidRPr="00BE48FC" w:rsidRDefault="00905836" w:rsidP="0052243F">
      <w:pPr>
        <w:autoSpaceDE w:val="0"/>
        <w:autoSpaceDN w:val="0"/>
        <w:adjustRightInd w:val="0"/>
        <w:spacing w:after="0" w:line="240" w:lineRule="auto"/>
        <w:ind w:right="113"/>
        <w:jc w:val="center"/>
        <w:rPr>
          <w:rFonts w:ascii="Times New Roman" w:hAnsi="Times New Roman" w:cs="Times New Roman"/>
          <w:b/>
          <w:bCs/>
          <w:iCs/>
          <w:sz w:val="28"/>
          <w:szCs w:val="28"/>
        </w:rPr>
      </w:pPr>
      <w:r w:rsidRPr="00BE48FC">
        <w:rPr>
          <w:rFonts w:ascii="Times New Roman" w:hAnsi="Times New Roman" w:cs="Times New Roman"/>
          <w:b/>
          <w:bCs/>
          <w:iCs/>
          <w:sz w:val="28"/>
          <w:szCs w:val="28"/>
        </w:rPr>
        <w:t>III ОРГАНИЗАЦИОННЫЕ ОСНОВЫ РЕАЛИЗАЦИИДОПОЛНИТЕЛЬНЫХ ОБЩЕОБРАЗОВАТЕЛЬНЫХ ПРОГРАММ С ПРИМЕНЕНИЕМ ЭЛЕКТРОННОГО ОБУЧЕНИЯ, ДИСТАНЦИОННЫХ ОБРАЗОВАТЕЛЬНЫХ ТЕХНОЛОГИЙ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3.1. Согласно ФЗ № 273 ст.16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3.2. </w:t>
      </w:r>
      <w:r w:rsidR="00905836" w:rsidRPr="00644F39">
        <w:rPr>
          <w:rFonts w:ascii="Times New Roman" w:hAnsi="Times New Roman" w:cs="Times New Roman"/>
          <w:bCs/>
          <w:iCs/>
          <w:sz w:val="28"/>
          <w:szCs w:val="28"/>
        </w:rPr>
        <w:t>Дистанционными образовательными технологиями являются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3.3. </w:t>
      </w:r>
      <w:proofErr w:type="gramStart"/>
      <w:r w:rsidRPr="00644F39">
        <w:rPr>
          <w:rFonts w:ascii="Times New Roman" w:hAnsi="Times New Roman" w:cs="Times New Roman"/>
          <w:bCs/>
          <w:iCs/>
          <w:sz w:val="28"/>
          <w:szCs w:val="28"/>
        </w:rPr>
        <w:t>При реализации дополнительных общеобразовательных программ с применением исключительно электронного обучения, дистанционных образовательных технологий в организациях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При реализации дополнительных общеобразовательных программ или их частей с применением электронного обучения, дистанционных образовательных технологий:</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организации оказывают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roofErr w:type="gramEnd"/>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организации самостоятельно определяют объем аудиторной нагрузки и соотношение объема занятий, проводимых путем непосредственного взаимодействия педагогического работника с обучающимся, и учебных занятий с применением электронного обучения, дистанционных образовательных технологий;</w:t>
      </w:r>
      <w:proofErr w:type="gramEnd"/>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lastRenderedPageBreak/>
        <w:t></w:t>
      </w:r>
      <w:r w:rsidR="00905836" w:rsidRPr="00644F39">
        <w:rPr>
          <w:rFonts w:ascii="Times New Roman" w:hAnsi="Times New Roman" w:cs="Times New Roman"/>
          <w:bCs/>
          <w:iCs/>
          <w:sz w:val="28"/>
          <w:szCs w:val="28"/>
        </w:rPr>
        <w:t>допускается отсутствие аудиторных занятий;</w:t>
      </w:r>
    </w:p>
    <w:p w:rsidR="00905836" w:rsidRPr="00644F39" w:rsidRDefault="00F70A63"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местом осуществления образовательной деятельности является место нахождения организации или ее филиала независимо от места нахождения </w:t>
      </w:r>
      <w:proofErr w:type="gramStart"/>
      <w:r w:rsidR="00905836" w:rsidRPr="00644F39">
        <w:rPr>
          <w:rFonts w:ascii="Times New Roman" w:hAnsi="Times New Roman" w:cs="Times New Roman"/>
          <w:bCs/>
          <w:iCs/>
          <w:sz w:val="28"/>
          <w:szCs w:val="28"/>
        </w:rPr>
        <w:t>обучающихся</w:t>
      </w:r>
      <w:proofErr w:type="gramEnd"/>
      <w:r w:rsidR="00905836" w:rsidRPr="00644F39">
        <w:rPr>
          <w:rFonts w:ascii="Times New Roman" w:hAnsi="Times New Roman" w:cs="Times New Roman"/>
          <w:bCs/>
          <w:iCs/>
          <w:sz w:val="28"/>
          <w:szCs w:val="28"/>
        </w:rPr>
        <w:t>;</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организации обеспечивают соответствующий применяемым технологиям уровень подготовки педагогических, учебно-вспомогательных, административно-хозяйственных работников организации по дополнительным общеобразовательным программам.</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3.4. </w:t>
      </w:r>
      <w:r w:rsidR="00905836" w:rsidRPr="00644F39">
        <w:rPr>
          <w:rFonts w:ascii="Times New Roman" w:hAnsi="Times New Roman" w:cs="Times New Roman"/>
          <w:bCs/>
          <w:iCs/>
          <w:sz w:val="28"/>
          <w:szCs w:val="28"/>
        </w:rPr>
        <w:t>Материально-техническая база применения электронного обучения, дистанционных образовательных технологий. Эффективное внедрение дистанционных образовательных технологий и использование электронных образовательных ресурсов возможно при условии наличия качественного доступа педагогических работников и обучающихся к информационно-телекоммуникационной сети Интернет (далее – сеть Интернет):</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с использованием установленных программно-технических средств для обучающихся и педагогических работников на скорости не ниже 512 Кбит/</w:t>
      </w:r>
      <w:proofErr w:type="gramStart"/>
      <w:r w:rsidR="00905836" w:rsidRPr="00644F39">
        <w:rPr>
          <w:rFonts w:ascii="Times New Roman" w:hAnsi="Times New Roman" w:cs="Times New Roman"/>
          <w:bCs/>
          <w:iCs/>
          <w:sz w:val="28"/>
          <w:szCs w:val="28"/>
        </w:rPr>
        <w:t>с</w:t>
      </w:r>
      <w:proofErr w:type="gramEnd"/>
      <w:r w:rsidR="00905836" w:rsidRPr="00644F39">
        <w:rPr>
          <w:rFonts w:ascii="Times New Roman" w:hAnsi="Times New Roman" w:cs="Times New Roman"/>
          <w:bCs/>
          <w:iCs/>
          <w:sz w:val="28"/>
          <w:szCs w:val="28"/>
        </w:rPr>
        <w:t>;</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в труднодоступных районах, подключаемых к сети Интернет с использованием спутниковых каналов связи, скорость прямого канала должна быть не ниже 512 Кбит/с, обратного - не ниже 128 Кбит/</w:t>
      </w:r>
      <w:proofErr w:type="gramStart"/>
      <w:r w:rsidR="00905836" w:rsidRPr="00644F39">
        <w:rPr>
          <w:rFonts w:ascii="Times New Roman" w:hAnsi="Times New Roman" w:cs="Times New Roman"/>
          <w:bCs/>
          <w:iCs/>
          <w:sz w:val="28"/>
          <w:szCs w:val="28"/>
        </w:rPr>
        <w:t>с</w:t>
      </w:r>
      <w:proofErr w:type="gramEnd"/>
      <w:r w:rsidR="00905836" w:rsidRPr="00644F39">
        <w:rPr>
          <w:rFonts w:ascii="Times New Roman" w:hAnsi="Times New Roman" w:cs="Times New Roman"/>
          <w:bCs/>
          <w:iCs/>
          <w:sz w:val="28"/>
          <w:szCs w:val="28"/>
        </w:rPr>
        <w:t>;</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должен быть обеспечен порт доступа в сеть Интернет со скоростью не ниже 10 Мбит/с и возможностью установления не менее 20 одновременных сессий по 512 Кбит/</w:t>
      </w:r>
      <w:proofErr w:type="gramStart"/>
      <w:r w:rsidR="00905836" w:rsidRPr="00644F39">
        <w:rPr>
          <w:rFonts w:ascii="Times New Roman" w:hAnsi="Times New Roman" w:cs="Times New Roman"/>
          <w:bCs/>
          <w:iCs/>
          <w:sz w:val="28"/>
          <w:szCs w:val="28"/>
        </w:rPr>
        <w:t>с</w:t>
      </w:r>
      <w:proofErr w:type="gramEnd"/>
      <w:r w:rsidR="00905836" w:rsidRPr="00644F39">
        <w:rPr>
          <w:rFonts w:ascii="Times New Roman" w:hAnsi="Times New Roman" w:cs="Times New Roman"/>
          <w:bCs/>
          <w:iCs/>
          <w:sz w:val="28"/>
          <w:szCs w:val="28"/>
        </w:rPr>
        <w:t>.</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Услуга подключения к сети Интернет должна предоставляться в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99,5% в месяц.</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Требования к скорости доступа в сеть Интернет носят рекомендательный характер и должны соблюдаться в целях беспрепятственного и своевременного освоения </w:t>
      </w:r>
      <w:proofErr w:type="gramStart"/>
      <w:r w:rsidRPr="00644F39">
        <w:rPr>
          <w:rFonts w:ascii="Times New Roman" w:hAnsi="Times New Roman" w:cs="Times New Roman"/>
          <w:bCs/>
          <w:iCs/>
          <w:sz w:val="28"/>
          <w:szCs w:val="28"/>
        </w:rPr>
        <w:t>обучающимся</w:t>
      </w:r>
      <w:proofErr w:type="gramEnd"/>
      <w:r w:rsidRPr="00644F39">
        <w:rPr>
          <w:rFonts w:ascii="Times New Roman" w:hAnsi="Times New Roman" w:cs="Times New Roman"/>
          <w:bCs/>
          <w:iCs/>
          <w:sz w:val="28"/>
          <w:szCs w:val="28"/>
        </w:rPr>
        <w:t xml:space="preserve"> дополнительной общеобразовательной программы.</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3.5. Для использования дистанционных образовательных технологий рекомендуется предоставить каждому обучающемуся и педагогическому работнику свободный доступ к средствам информационных и коммуникационных технологий. Рабочее место педагогического работника и обучающегося должно быть оборудовано персональным компьютером и компьютерной периферией (</w:t>
      </w:r>
      <w:proofErr w:type="spellStart"/>
      <w:r w:rsidRPr="00644F39">
        <w:rPr>
          <w:rFonts w:ascii="Times New Roman" w:hAnsi="Times New Roman" w:cs="Times New Roman"/>
          <w:bCs/>
          <w:iCs/>
          <w:sz w:val="28"/>
          <w:szCs w:val="28"/>
        </w:rPr>
        <w:t>веб-камерой</w:t>
      </w:r>
      <w:proofErr w:type="spellEnd"/>
      <w:r w:rsidRPr="00644F39">
        <w:rPr>
          <w:rFonts w:ascii="Times New Roman" w:hAnsi="Times New Roman" w:cs="Times New Roman"/>
          <w:bCs/>
          <w:iCs/>
          <w:sz w:val="28"/>
          <w:szCs w:val="28"/>
        </w:rPr>
        <w:t>, микрофоном, аудиоколонками и (или) наушниками).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Требования к рабочему месту педагогического работника определяются внутренним локальным нормативным актом организации.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Рабочее место педагогического работника рекомендуется оснащать интерактивной доской с проектором. Также могут использоваться принтер, </w:t>
      </w:r>
      <w:r w:rsidRPr="00644F39">
        <w:rPr>
          <w:rFonts w:ascii="Times New Roman" w:hAnsi="Times New Roman" w:cs="Times New Roman"/>
          <w:bCs/>
          <w:iCs/>
          <w:sz w:val="28"/>
          <w:szCs w:val="28"/>
        </w:rPr>
        <w:lastRenderedPageBreak/>
        <w:t>сканер (или многофункциональное устройство). Для реализации дополнительных общеобразовательных программ естественнонаучного цикла могут использоваться цифровой микроскоп, комплект цифровых измерителей (датчиков) и лабораторное оборудование. Для занятий музыкой и изобразительным искусством могут использоваться специализированные средства ввода информации (музыкальная клавиатура и графический планшет). Наряду с указанными технологическими устройствами могут использоваться и иные.</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3.6. </w:t>
      </w:r>
      <w:proofErr w:type="gramStart"/>
      <w:r w:rsidR="00905836" w:rsidRPr="00644F39">
        <w:rPr>
          <w:rFonts w:ascii="Times New Roman" w:hAnsi="Times New Roman" w:cs="Times New Roman"/>
          <w:bCs/>
          <w:iCs/>
          <w:sz w:val="28"/>
          <w:szCs w:val="28"/>
        </w:rPr>
        <w:t>В состав программно-аппаратных комплексов должно быть включено (установлено) программное обеспечение, необходимое для осуществления учебного процесса: общего назначения (операционная система (операционные системы), офисные приложения, средства обеспечения информационной безопасности, архиваторы, графический, видео и аудио редакторы); учебного назначения (интерактивные среды, виртуальные лаборатории для дисциплин естественнонаучной направленности, творческие виртуальные среды и другие).</w:t>
      </w:r>
      <w:proofErr w:type="gramEnd"/>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3.7. </w:t>
      </w:r>
      <w:r w:rsidR="00905836" w:rsidRPr="00644F39">
        <w:rPr>
          <w:rFonts w:ascii="Times New Roman" w:hAnsi="Times New Roman" w:cs="Times New Roman"/>
          <w:bCs/>
          <w:iCs/>
          <w:sz w:val="28"/>
          <w:szCs w:val="28"/>
        </w:rPr>
        <w:t>Формирование информационной среды осуществляется с помощью программной системы дистанционного обучения.</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С помощью системы дистанционного обучения (далее - СДО):</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разработчики образовательных программ - авторы, </w:t>
      </w:r>
      <w:proofErr w:type="spellStart"/>
      <w:r w:rsidR="00905836" w:rsidRPr="00644F39">
        <w:rPr>
          <w:rFonts w:ascii="Times New Roman" w:hAnsi="Times New Roman" w:cs="Times New Roman"/>
          <w:bCs/>
          <w:iCs/>
          <w:sz w:val="28"/>
          <w:szCs w:val="28"/>
        </w:rPr>
        <w:t>веб-дизайнер</w:t>
      </w:r>
      <w:proofErr w:type="spellEnd"/>
      <w:r w:rsidR="00905836" w:rsidRPr="00644F39">
        <w:rPr>
          <w:rFonts w:ascii="Times New Roman" w:hAnsi="Times New Roman" w:cs="Times New Roman"/>
          <w:bCs/>
          <w:iCs/>
          <w:sz w:val="28"/>
          <w:szCs w:val="28"/>
        </w:rPr>
        <w:t xml:space="preserve">, программист, художник, методисты - совместно разрабатывают и размещают содержательный </w:t>
      </w:r>
      <w:proofErr w:type="spellStart"/>
      <w:r w:rsidR="00905836" w:rsidRPr="00644F39">
        <w:rPr>
          <w:rFonts w:ascii="Times New Roman" w:hAnsi="Times New Roman" w:cs="Times New Roman"/>
          <w:bCs/>
          <w:iCs/>
          <w:sz w:val="28"/>
          <w:szCs w:val="28"/>
        </w:rPr>
        <w:t>контент</w:t>
      </w:r>
      <w:proofErr w:type="spellEnd"/>
      <w:r w:rsidR="00905836" w:rsidRPr="00644F39">
        <w:rPr>
          <w:rFonts w:ascii="Times New Roman" w:hAnsi="Times New Roman" w:cs="Times New Roman"/>
          <w:bCs/>
          <w:iCs/>
          <w:sz w:val="28"/>
          <w:szCs w:val="28"/>
        </w:rPr>
        <w:t>;</w:t>
      </w:r>
      <w:proofErr w:type="gramEnd"/>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педагогический работник планирует свою педагогическую деятельность: выбирает из </w:t>
      </w:r>
      <w:proofErr w:type="gramStart"/>
      <w:r w:rsidR="00905836" w:rsidRPr="00644F39">
        <w:rPr>
          <w:rFonts w:ascii="Times New Roman" w:hAnsi="Times New Roman" w:cs="Times New Roman"/>
          <w:bCs/>
          <w:iCs/>
          <w:sz w:val="28"/>
          <w:szCs w:val="28"/>
        </w:rPr>
        <w:t>имеющихся</w:t>
      </w:r>
      <w:proofErr w:type="gramEnd"/>
      <w:r w:rsidR="00905836" w:rsidRPr="00644F39">
        <w:rPr>
          <w:rFonts w:ascii="Times New Roman" w:hAnsi="Times New Roman" w:cs="Times New Roman"/>
          <w:bCs/>
          <w:iCs/>
          <w:sz w:val="28"/>
          <w:szCs w:val="28"/>
        </w:rPr>
        <w:t xml:space="preserve"> или создает нужные для обучающихся ресурсы и задания;</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администрация организации, методические службы, педагогические работники, обучающиеся обеспечиваются доступом к полной и достоверной информации о ходе образовательного процесса, промежуточных и итоговых результатах, благодаря автоматическому фиксированию указанных позиций в информационной среде;</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обучающиеся выполняют задания, предусмотренные дополнительной общеобразовательной программой, при необходимости имеют возможность обратиться к педагогическим работникам за помощью;</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все результаты обучения сохраняются в информационной среде, на их основании формируются </w:t>
      </w:r>
      <w:proofErr w:type="spellStart"/>
      <w:r w:rsidR="00905836" w:rsidRPr="00644F39">
        <w:rPr>
          <w:rFonts w:ascii="Times New Roman" w:hAnsi="Times New Roman" w:cs="Times New Roman"/>
          <w:bCs/>
          <w:iCs/>
          <w:sz w:val="28"/>
          <w:szCs w:val="28"/>
        </w:rPr>
        <w:t>портфолио</w:t>
      </w:r>
      <w:proofErr w:type="spellEnd"/>
      <w:r w:rsidR="00905836" w:rsidRPr="00644F39">
        <w:rPr>
          <w:rFonts w:ascii="Times New Roman" w:hAnsi="Times New Roman" w:cs="Times New Roman"/>
          <w:bCs/>
          <w:iCs/>
          <w:sz w:val="28"/>
          <w:szCs w:val="28"/>
        </w:rPr>
        <w:t xml:space="preserve"> обучающихся и педагогических работников.</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3.8. Обучение с использованием дистанционных образовательных технологий невозможно осуществлять без использования СДО, однако СДО не обязательно должна быть установлена в организации, осуществляющей обучение с использованием дистанционных образовательных технологий.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Организации могут использовать доступ к СДО, предоставляемый сторонней организацией, на основании договора.</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3.9. Возможности системы электронного обучения непосредственно влияют на эффективность обучения с использованием дистанционных </w:t>
      </w:r>
      <w:r w:rsidRPr="00644F39">
        <w:rPr>
          <w:rFonts w:ascii="Times New Roman" w:hAnsi="Times New Roman" w:cs="Times New Roman"/>
          <w:bCs/>
          <w:iCs/>
          <w:sz w:val="28"/>
          <w:szCs w:val="28"/>
        </w:rPr>
        <w:lastRenderedPageBreak/>
        <w:t>образовательных технологий. Используемая система электронного обучения должна удовлетворять следующим требованиям по управлению курсом:</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разработчик курса должен иметь полный контроль над курсом: изменение настроек, правка содержания, обучение;</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педагогический работник должен иметь все возможности по организации обучения, без возможности изменять </w:t>
      </w:r>
      <w:proofErr w:type="spellStart"/>
      <w:r w:rsidR="00905836" w:rsidRPr="00644F39">
        <w:rPr>
          <w:rFonts w:ascii="Times New Roman" w:hAnsi="Times New Roman" w:cs="Times New Roman"/>
          <w:bCs/>
          <w:iCs/>
          <w:sz w:val="28"/>
          <w:szCs w:val="28"/>
        </w:rPr>
        <w:t>контент</w:t>
      </w:r>
      <w:proofErr w:type="spellEnd"/>
      <w:r w:rsidR="00905836" w:rsidRPr="00644F39">
        <w:rPr>
          <w:rFonts w:ascii="Times New Roman" w:hAnsi="Times New Roman" w:cs="Times New Roman"/>
          <w:bCs/>
          <w:iCs/>
          <w:sz w:val="28"/>
          <w:szCs w:val="28"/>
        </w:rPr>
        <w:t xml:space="preserve"> курса (при необходимости внести изменения, например, добавить индивидуальное задание для </w:t>
      </w:r>
      <w:proofErr w:type="gramStart"/>
      <w:r w:rsidR="00905836" w:rsidRPr="00644F39">
        <w:rPr>
          <w:rFonts w:ascii="Times New Roman" w:hAnsi="Times New Roman" w:cs="Times New Roman"/>
          <w:bCs/>
          <w:iCs/>
          <w:sz w:val="28"/>
          <w:szCs w:val="28"/>
        </w:rPr>
        <w:t>обучающихся</w:t>
      </w:r>
      <w:proofErr w:type="gramEnd"/>
      <w:r w:rsidR="00905836" w:rsidRPr="00644F39">
        <w:rPr>
          <w:rFonts w:ascii="Times New Roman" w:hAnsi="Times New Roman" w:cs="Times New Roman"/>
          <w:bCs/>
          <w:iCs/>
          <w:sz w:val="28"/>
          <w:szCs w:val="28"/>
        </w:rPr>
        <w:t>, педагогический работник обращается к разработчику курса);</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должна быть обеспечена возможность разработки курса или его загрузки в различных форматах;</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должна быть обеспечена возможность включения в образовательную программу большого набора различных элементов: ресурсов, форумов, тестов, заданий, глоссариев, опросов, анкет, чатов, лекций, семинаров, баз данных, редактора «ленты времени», построения схем и другого;</w:t>
      </w:r>
      <w:proofErr w:type="gramEnd"/>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должна быть обеспечена удобная возможность редактирования текстовых областей с помощью встроенного HTML-редактора;</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должны быть предоставлены различные способы оценки работы обучающихся с возможностью создания собственных шкал для оценки результатов обучения по критериям;</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все оценки должны собираться в единый журнал, содержащий удобные механизмы для подведения итогов, создания и использования различных отчетов, импорта и экспорта оценок;</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05836" w:rsidRPr="00644F39">
        <w:rPr>
          <w:rFonts w:ascii="Times New Roman" w:hAnsi="Times New Roman" w:cs="Times New Roman"/>
          <w:bCs/>
          <w:iCs/>
          <w:sz w:val="28"/>
          <w:szCs w:val="28"/>
        </w:rPr>
        <w:t xml:space="preserve">должна быть встроена удобная система учета и отслеживания активности обучающихся, позволяющая отслеживать участие как в курсе в целом, так и детальную информацию по каждому элементу курса; должна быть интегрирована электронная почта, позволяющая отправлять копии сообщений в форумах, отзывы и комментарии педагогических </w:t>
      </w:r>
      <w:proofErr w:type="gramStart"/>
      <w:r w:rsidR="00905836" w:rsidRPr="00644F39">
        <w:rPr>
          <w:rFonts w:ascii="Times New Roman" w:hAnsi="Times New Roman" w:cs="Times New Roman"/>
          <w:bCs/>
          <w:iCs/>
          <w:sz w:val="28"/>
          <w:szCs w:val="28"/>
        </w:rPr>
        <w:t>работников</w:t>
      </w:r>
      <w:proofErr w:type="gramEnd"/>
      <w:r w:rsidR="00905836" w:rsidRPr="00644F39">
        <w:rPr>
          <w:rFonts w:ascii="Times New Roman" w:hAnsi="Times New Roman" w:cs="Times New Roman"/>
          <w:bCs/>
          <w:iCs/>
          <w:sz w:val="28"/>
          <w:szCs w:val="28"/>
        </w:rPr>
        <w:t xml:space="preserve"> и другую учебную информацию.</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Информационная система дистанционного обучения должна поддерживать отображение любого электронного содержания, хранящегося как локально, так и на внешнем сайте.</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w:t>
      </w:r>
      <w:proofErr w:type="spellStart"/>
      <w:proofErr w:type="gramStart"/>
      <w:r w:rsidRPr="00644F39">
        <w:rPr>
          <w:rFonts w:ascii="Times New Roman" w:hAnsi="Times New Roman" w:cs="Times New Roman"/>
          <w:bCs/>
          <w:iCs/>
          <w:sz w:val="28"/>
          <w:szCs w:val="28"/>
        </w:rPr>
        <w:t>интернет-браузера</w:t>
      </w:r>
      <w:proofErr w:type="spellEnd"/>
      <w:proofErr w:type="gramEnd"/>
      <w:r w:rsidRPr="00644F39">
        <w:rPr>
          <w:rFonts w:ascii="Times New Roman" w:hAnsi="Times New Roman" w:cs="Times New Roman"/>
          <w:bCs/>
          <w:iCs/>
          <w:sz w:val="28"/>
          <w:szCs w:val="28"/>
        </w:rPr>
        <w:t xml:space="preserve">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w:t>
      </w:r>
      <w:r w:rsidR="00BE48FC">
        <w:rPr>
          <w:rFonts w:ascii="Times New Roman" w:hAnsi="Times New Roman" w:cs="Times New Roman"/>
          <w:bCs/>
          <w:iCs/>
          <w:sz w:val="28"/>
          <w:szCs w:val="28"/>
        </w:rPr>
        <w:t>-</w:t>
      </w:r>
      <w:r w:rsidRPr="00644F39">
        <w:rPr>
          <w:rFonts w:ascii="Times New Roman" w:hAnsi="Times New Roman" w:cs="Times New Roman"/>
          <w:bCs/>
          <w:iCs/>
          <w:sz w:val="28"/>
          <w:szCs w:val="28"/>
        </w:rPr>
        <w:t xml:space="preserve">конференций, </w:t>
      </w:r>
      <w:proofErr w:type="spellStart"/>
      <w:r w:rsidRPr="00644F39">
        <w:rPr>
          <w:rFonts w:ascii="Times New Roman" w:hAnsi="Times New Roman" w:cs="Times New Roman"/>
          <w:bCs/>
          <w:iCs/>
          <w:sz w:val="28"/>
          <w:szCs w:val="28"/>
        </w:rPr>
        <w:t>вебинаров</w:t>
      </w:r>
      <w:proofErr w:type="spellEnd"/>
      <w:r w:rsidRPr="00644F39">
        <w:rPr>
          <w:rFonts w:ascii="Times New Roman" w:hAnsi="Times New Roman" w:cs="Times New Roman"/>
          <w:bCs/>
          <w:iCs/>
          <w:sz w:val="28"/>
          <w:szCs w:val="28"/>
        </w:rPr>
        <w:t xml:space="preserve"> необходимо наличие микрофона и динамиков (наушников). При использовании видеоконференций дополнительно необходимо наличие </w:t>
      </w:r>
      <w:proofErr w:type="spellStart"/>
      <w:r w:rsidRPr="00644F39">
        <w:rPr>
          <w:rFonts w:ascii="Times New Roman" w:hAnsi="Times New Roman" w:cs="Times New Roman"/>
          <w:bCs/>
          <w:iCs/>
          <w:sz w:val="28"/>
          <w:szCs w:val="28"/>
        </w:rPr>
        <w:t>веб-камеры</w:t>
      </w:r>
      <w:proofErr w:type="spellEnd"/>
      <w:r w:rsidRPr="00644F39">
        <w:rPr>
          <w:rFonts w:ascii="Times New Roman" w:hAnsi="Times New Roman" w:cs="Times New Roman"/>
          <w:bCs/>
          <w:iCs/>
          <w:sz w:val="28"/>
          <w:szCs w:val="28"/>
        </w:rPr>
        <w:t>.</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При этом одинаковые требования предъявляются как к компьютеру</w:t>
      </w:r>
      <w:r w:rsidR="007F51BE">
        <w:rPr>
          <w:rFonts w:ascii="Times New Roman" w:hAnsi="Times New Roman" w:cs="Times New Roman"/>
          <w:bCs/>
          <w:iCs/>
          <w:sz w:val="28"/>
          <w:szCs w:val="28"/>
        </w:rPr>
        <w:t xml:space="preserve"> </w:t>
      </w:r>
      <w:r w:rsidRPr="00644F39">
        <w:rPr>
          <w:rFonts w:ascii="Times New Roman" w:hAnsi="Times New Roman" w:cs="Times New Roman"/>
          <w:bCs/>
          <w:iCs/>
          <w:sz w:val="28"/>
          <w:szCs w:val="28"/>
        </w:rPr>
        <w:t xml:space="preserve">обучающегося, так и к компьютеру педагогического работника. Более высокие требования могут быть предъявлены к компьютеру разработчика </w:t>
      </w:r>
      <w:r w:rsidRPr="00644F39">
        <w:rPr>
          <w:rFonts w:ascii="Times New Roman" w:hAnsi="Times New Roman" w:cs="Times New Roman"/>
          <w:bCs/>
          <w:iCs/>
          <w:sz w:val="28"/>
          <w:szCs w:val="28"/>
        </w:rPr>
        <w:lastRenderedPageBreak/>
        <w:t>дополнительной общеобразовательной программы, реализуемой с применением электронного обучения, дистанционных образовательных технологий.</w:t>
      </w:r>
    </w:p>
    <w:p w:rsidR="00905836" w:rsidRPr="00644F39" w:rsidRDefault="00D13A11"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Pr>
          <w:rFonts w:ascii="Times New Roman" w:hAnsi="Times New Roman" w:cs="Times New Roman"/>
          <w:bCs/>
          <w:iCs/>
          <w:sz w:val="28"/>
          <w:szCs w:val="28"/>
        </w:rPr>
        <w:t>3.10. </w:t>
      </w:r>
      <w:r w:rsidR="00905836" w:rsidRPr="00644F39">
        <w:rPr>
          <w:rFonts w:ascii="Times New Roman" w:hAnsi="Times New Roman" w:cs="Times New Roman"/>
          <w:bCs/>
          <w:iCs/>
          <w:sz w:val="28"/>
          <w:szCs w:val="28"/>
        </w:rPr>
        <w:t>Кадровый потенциал организации, реализующей образовательные программы с применением электронного обучения, дистанционных образовательных технологий.</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Для реализации дополнительных общеобразовательных программ с применением электронного обучения, дистанционных образовательных технологий организация выбирает модель, адекватную ее ресурсному и кадровому обеспечению.</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 xml:space="preserve">Имея в штате организации дополнительно программиста, </w:t>
      </w:r>
      <w:proofErr w:type="spellStart"/>
      <w:r w:rsidRPr="00644F39">
        <w:rPr>
          <w:rFonts w:ascii="Times New Roman" w:hAnsi="Times New Roman" w:cs="Times New Roman"/>
          <w:bCs/>
          <w:iCs/>
          <w:sz w:val="28"/>
          <w:szCs w:val="28"/>
        </w:rPr>
        <w:t>ве</w:t>
      </w:r>
      <w:proofErr w:type="gramStart"/>
      <w:r w:rsidRPr="00644F39">
        <w:rPr>
          <w:rFonts w:ascii="Times New Roman" w:hAnsi="Times New Roman" w:cs="Times New Roman"/>
          <w:bCs/>
          <w:iCs/>
          <w:sz w:val="28"/>
          <w:szCs w:val="28"/>
        </w:rPr>
        <w:t>б</w:t>
      </w:r>
      <w:proofErr w:type="spellEnd"/>
      <w:r w:rsidRPr="00644F39">
        <w:rPr>
          <w:rFonts w:ascii="Times New Roman" w:hAnsi="Times New Roman" w:cs="Times New Roman"/>
          <w:bCs/>
          <w:iCs/>
          <w:sz w:val="28"/>
          <w:szCs w:val="28"/>
        </w:rPr>
        <w:t>-</w:t>
      </w:r>
      <w:proofErr w:type="gramEnd"/>
      <w:r w:rsidRPr="00644F39">
        <w:rPr>
          <w:rFonts w:ascii="Times New Roman" w:hAnsi="Times New Roman" w:cs="Times New Roman"/>
          <w:bCs/>
          <w:iCs/>
          <w:sz w:val="28"/>
          <w:szCs w:val="28"/>
        </w:rPr>
        <w:t xml:space="preserve"> дизайнера в дополнение к педагогическим работникам, которые непосредственно организуют обучение с применением дистанционных образовательных технологий, можно повысить уровень и качество предоставляемых обучающимся услуг.</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proofErr w:type="gramStart"/>
      <w:r w:rsidRPr="00644F39">
        <w:rPr>
          <w:rFonts w:ascii="Times New Roman" w:hAnsi="Times New Roman" w:cs="Times New Roman"/>
          <w:bCs/>
          <w:iCs/>
          <w:sz w:val="28"/>
          <w:szCs w:val="28"/>
        </w:rPr>
        <w:t>Уровень компетентности педагогических работников организации, реализующей дополнительные общеобразовательные программы с применением электронного обучения, дистанционных образовательных технологий в вопросах использования новых информационно- коммуникационных технологий при организации обучения также играет одну из важных ролей при выборе модели обучения, описанной выше.</w:t>
      </w:r>
      <w:proofErr w:type="gramEnd"/>
    </w:p>
    <w:p w:rsidR="00BE48FC" w:rsidRDefault="00BE48FC"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7F51BE" w:rsidRPr="0052243F" w:rsidRDefault="007F51BE" w:rsidP="00905836">
      <w:pPr>
        <w:autoSpaceDE w:val="0"/>
        <w:autoSpaceDN w:val="0"/>
        <w:adjustRightInd w:val="0"/>
        <w:spacing w:after="0" w:line="240" w:lineRule="auto"/>
        <w:ind w:right="113" w:firstLine="709"/>
        <w:jc w:val="both"/>
        <w:rPr>
          <w:rFonts w:ascii="Times New Roman" w:hAnsi="Times New Roman" w:cs="Times New Roman"/>
          <w:b/>
          <w:bCs/>
          <w:iCs/>
          <w:sz w:val="28"/>
          <w:szCs w:val="28"/>
        </w:rPr>
      </w:pPr>
    </w:p>
    <w:p w:rsidR="00BE48FC" w:rsidRPr="006D656F" w:rsidRDefault="006D656F" w:rsidP="0052243F">
      <w:pPr>
        <w:autoSpaceDE w:val="0"/>
        <w:autoSpaceDN w:val="0"/>
        <w:adjustRightInd w:val="0"/>
        <w:spacing w:after="0" w:line="240" w:lineRule="auto"/>
        <w:ind w:right="113" w:firstLine="709"/>
        <w:jc w:val="center"/>
        <w:rPr>
          <w:rFonts w:ascii="Times New Roman" w:hAnsi="Times New Roman" w:cs="Times New Roman"/>
          <w:b/>
          <w:bCs/>
          <w:iCs/>
          <w:sz w:val="28"/>
          <w:szCs w:val="28"/>
        </w:rPr>
      </w:pPr>
      <w:r w:rsidRPr="006D656F">
        <w:rPr>
          <w:rFonts w:ascii="Times New Roman" w:hAnsi="Times New Roman" w:cs="Times New Roman"/>
          <w:b/>
          <w:bCs/>
          <w:iCs/>
          <w:sz w:val="28"/>
          <w:szCs w:val="28"/>
          <w:lang w:val="en-US"/>
        </w:rPr>
        <w:lastRenderedPageBreak/>
        <w:t>IV</w:t>
      </w:r>
      <w:r w:rsidR="007F51BE">
        <w:rPr>
          <w:rFonts w:ascii="Times New Roman" w:hAnsi="Times New Roman" w:cs="Times New Roman"/>
          <w:b/>
          <w:bCs/>
          <w:iCs/>
          <w:sz w:val="28"/>
          <w:szCs w:val="28"/>
        </w:rPr>
        <w:t xml:space="preserve">. </w:t>
      </w:r>
      <w:r w:rsidRPr="006D656F">
        <w:rPr>
          <w:rFonts w:ascii="Times New Roman" w:hAnsi="Times New Roman" w:cs="Times New Roman"/>
          <w:b/>
          <w:bCs/>
          <w:iCs/>
          <w:sz w:val="28"/>
          <w:szCs w:val="28"/>
        </w:rPr>
        <w:t>СПИСОК ИСПОЛЬЗУЕМОЙ ЛИТЕРАТУРЫ</w:t>
      </w:r>
    </w:p>
    <w:p w:rsidR="008A17C6"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1. Федеральный закон Российской Федерации от 29 декабря 2012 г. № 273-ФЗ «Об образовании в Российской Федерации»</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bookmarkStart w:id="0" w:name="_GoBack"/>
      <w:bookmarkEnd w:id="0"/>
      <w:r w:rsidRPr="00644F39">
        <w:rPr>
          <w:rFonts w:ascii="Times New Roman" w:hAnsi="Times New Roman" w:cs="Times New Roman"/>
          <w:bCs/>
          <w:iCs/>
          <w:sz w:val="28"/>
          <w:szCs w:val="28"/>
        </w:rPr>
        <w:t>2. Концепция развития дополнительного образования детей, утвержденная распоряжением Правительства Российской Федерации от 4 сентября 2014 г. № 1726-р</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bCs/>
          <w:iCs/>
          <w:sz w:val="28"/>
          <w:szCs w:val="28"/>
        </w:rPr>
      </w:pPr>
      <w:r w:rsidRPr="00644F39">
        <w:rPr>
          <w:rFonts w:ascii="Times New Roman" w:hAnsi="Times New Roman" w:cs="Times New Roman"/>
          <w:bCs/>
          <w:iCs/>
          <w:sz w:val="28"/>
          <w:szCs w:val="28"/>
        </w:rPr>
        <w:t>3. 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4.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 Приказ № 2)</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r w:rsidRPr="00644F39">
        <w:rPr>
          <w:rFonts w:ascii="Times New Roman" w:hAnsi="Times New Roman" w:cs="Times New Roman"/>
          <w:sz w:val="28"/>
          <w:szCs w:val="28"/>
        </w:rPr>
        <w:t xml:space="preserve">5. Постановление Главного государственного санитарного врача Российской Федерации от 4 июля 2014 г. № 41 «Об утверждении </w:t>
      </w:r>
      <w:proofErr w:type="spellStart"/>
      <w:r w:rsidRPr="00644F39">
        <w:rPr>
          <w:rFonts w:ascii="Times New Roman" w:hAnsi="Times New Roman" w:cs="Times New Roman"/>
          <w:sz w:val="28"/>
          <w:szCs w:val="28"/>
        </w:rPr>
        <w:t>СанПиН</w:t>
      </w:r>
      <w:proofErr w:type="spellEnd"/>
      <w:r w:rsidRPr="00644F39">
        <w:rPr>
          <w:rFonts w:ascii="Times New Roman" w:hAnsi="Times New Roman" w:cs="Times New Roman"/>
          <w:sz w:val="28"/>
          <w:szCs w:val="28"/>
        </w:rPr>
        <w:t xml:space="preserve"> 2.4.4.3172-14 «Санитарно-эпидемиологические требования к устройству, содержанию и организации </w:t>
      </w:r>
      <w:proofErr w:type="gramStart"/>
      <w:r w:rsidRPr="00644F39">
        <w:rPr>
          <w:rFonts w:ascii="Times New Roman" w:hAnsi="Times New Roman" w:cs="Times New Roman"/>
          <w:sz w:val="28"/>
          <w:szCs w:val="28"/>
        </w:rPr>
        <w:t>режима работы образовательных организаций дополнительного образования детей</w:t>
      </w:r>
      <w:proofErr w:type="gramEnd"/>
      <w:r w:rsidRPr="00644F39">
        <w:rPr>
          <w:rFonts w:ascii="Times New Roman" w:hAnsi="Times New Roman" w:cs="Times New Roman"/>
          <w:sz w:val="28"/>
          <w:szCs w:val="28"/>
        </w:rPr>
        <w:t>».</w:t>
      </w:r>
    </w:p>
    <w:p w:rsidR="00905836" w:rsidRPr="00644F39" w:rsidRDefault="00905836" w:rsidP="00905836">
      <w:pPr>
        <w:pStyle w:val="Default"/>
        <w:tabs>
          <w:tab w:val="left" w:pos="993"/>
        </w:tabs>
        <w:ind w:firstLine="709"/>
        <w:jc w:val="both"/>
        <w:rPr>
          <w:color w:val="auto"/>
          <w:sz w:val="28"/>
          <w:szCs w:val="28"/>
        </w:rPr>
      </w:pPr>
      <w:r w:rsidRPr="00644F39">
        <w:rPr>
          <w:color w:val="auto"/>
          <w:sz w:val="28"/>
          <w:szCs w:val="28"/>
        </w:rPr>
        <w:t xml:space="preserve">6. </w:t>
      </w:r>
      <w:r w:rsidRPr="00644F39">
        <w:rPr>
          <w:rFonts w:eastAsia="Times New Roman"/>
          <w:bCs/>
          <w:color w:val="auto"/>
          <w:sz w:val="28"/>
          <w:szCs w:val="28"/>
        </w:rPr>
        <w:t>Прио</w:t>
      </w:r>
      <w:r w:rsidR="00D13A11">
        <w:rPr>
          <w:rFonts w:eastAsia="Times New Roman"/>
          <w:bCs/>
          <w:color w:val="auto"/>
          <w:sz w:val="28"/>
          <w:szCs w:val="28"/>
        </w:rPr>
        <w:t>ритетный проект «</w:t>
      </w:r>
      <w:r w:rsidRPr="00644F39">
        <w:rPr>
          <w:rFonts w:eastAsia="Times New Roman"/>
          <w:bCs/>
          <w:color w:val="auto"/>
          <w:sz w:val="28"/>
          <w:szCs w:val="28"/>
        </w:rPr>
        <w:t>Доступное дополнительное образование для детей»,</w:t>
      </w:r>
      <w:r w:rsidRPr="00644F39">
        <w:rPr>
          <w:color w:val="auto"/>
          <w:sz w:val="28"/>
          <w:szCs w:val="28"/>
        </w:rPr>
        <w:t xml:space="preserve"> утвержден президиумом Совета при Президенте Российской Федерации по стратегическому развитию и приоритетным проектам (протокол от 30 ноября 2016 г. № 11).</w:t>
      </w:r>
    </w:p>
    <w:p w:rsidR="00905836" w:rsidRPr="00644F39" w:rsidRDefault="00905836" w:rsidP="00905836">
      <w:pPr>
        <w:autoSpaceDE w:val="0"/>
        <w:autoSpaceDN w:val="0"/>
        <w:adjustRightInd w:val="0"/>
        <w:spacing w:after="0" w:line="240" w:lineRule="auto"/>
        <w:ind w:right="113" w:firstLine="709"/>
        <w:jc w:val="both"/>
        <w:rPr>
          <w:rFonts w:ascii="Times New Roman" w:hAnsi="Times New Roman" w:cs="Times New Roman"/>
          <w:sz w:val="28"/>
          <w:szCs w:val="28"/>
        </w:rPr>
      </w:pPr>
    </w:p>
    <w:sectPr w:rsidR="00905836" w:rsidRPr="00644F39" w:rsidSect="0052243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6CC" w:rsidRDefault="008376CC" w:rsidP="00C64547">
      <w:pPr>
        <w:spacing w:after="0" w:line="240" w:lineRule="auto"/>
      </w:pPr>
      <w:r>
        <w:separator/>
      </w:r>
    </w:p>
  </w:endnote>
  <w:endnote w:type="continuationSeparator" w:id="1">
    <w:p w:rsidR="008376CC" w:rsidRDefault="008376CC" w:rsidP="00C64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_sans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3149"/>
      <w:docPartObj>
        <w:docPartGallery w:val="Page Numbers (Bottom of Page)"/>
        <w:docPartUnique/>
      </w:docPartObj>
    </w:sdtPr>
    <w:sdtContent>
      <w:p w:rsidR="008376CC" w:rsidRDefault="008376CC">
        <w:pPr>
          <w:pStyle w:val="a9"/>
          <w:jc w:val="right"/>
        </w:pPr>
        <w:fldSimple w:instr=" PAGE   \* MERGEFORMAT ">
          <w:r w:rsidR="00B246A7">
            <w:rPr>
              <w:noProof/>
            </w:rPr>
            <w:t>3</w:t>
          </w:r>
        </w:fldSimple>
      </w:p>
    </w:sdtContent>
  </w:sdt>
  <w:p w:rsidR="008376CC" w:rsidRDefault="008376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6CC" w:rsidRDefault="008376CC" w:rsidP="00C64547">
      <w:pPr>
        <w:spacing w:after="0" w:line="240" w:lineRule="auto"/>
      </w:pPr>
      <w:r>
        <w:separator/>
      </w:r>
    </w:p>
  </w:footnote>
  <w:footnote w:type="continuationSeparator" w:id="1">
    <w:p w:rsidR="008376CC" w:rsidRDefault="008376CC" w:rsidP="00C645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B5757"/>
    <w:multiLevelType w:val="singleLevel"/>
    <w:tmpl w:val="D4229872"/>
    <w:lvl w:ilvl="0">
      <w:start w:val="1"/>
      <w:numFmt w:val="decimal"/>
      <w:lvlText w:val="%1."/>
      <w:lvlJc w:val="left"/>
      <w:pPr>
        <w:tabs>
          <w:tab w:val="num" w:pos="1211"/>
        </w:tabs>
        <w:ind w:left="1211" w:hanging="360"/>
      </w:pPr>
      <w:rPr>
        <w:rFonts w:cs="Times New Roman"/>
        <w:b w:val="0"/>
        <w:i w:val="0"/>
      </w:rPr>
    </w:lvl>
  </w:abstractNum>
  <w:abstractNum w:abstractNumId="1">
    <w:nsid w:val="62CF79C6"/>
    <w:multiLevelType w:val="hybridMultilevel"/>
    <w:tmpl w:val="9B629404"/>
    <w:lvl w:ilvl="0" w:tplc="88A49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A6128F"/>
    <w:rsid w:val="00001FF5"/>
    <w:rsid w:val="00011AAF"/>
    <w:rsid w:val="00020119"/>
    <w:rsid w:val="0002323A"/>
    <w:rsid w:val="0002437E"/>
    <w:rsid w:val="00025CE2"/>
    <w:rsid w:val="00034E0C"/>
    <w:rsid w:val="00040B10"/>
    <w:rsid w:val="00042F38"/>
    <w:rsid w:val="00052033"/>
    <w:rsid w:val="00062CAE"/>
    <w:rsid w:val="00064D96"/>
    <w:rsid w:val="00064F69"/>
    <w:rsid w:val="000743BB"/>
    <w:rsid w:val="000858B0"/>
    <w:rsid w:val="000903A7"/>
    <w:rsid w:val="000A197A"/>
    <w:rsid w:val="000A1C1E"/>
    <w:rsid w:val="000A1EDC"/>
    <w:rsid w:val="000A30B0"/>
    <w:rsid w:val="000A7956"/>
    <w:rsid w:val="000C116D"/>
    <w:rsid w:val="000C2FE2"/>
    <w:rsid w:val="000C4FC3"/>
    <w:rsid w:val="000C6913"/>
    <w:rsid w:val="000C723A"/>
    <w:rsid w:val="000D2467"/>
    <w:rsid w:val="000D68B2"/>
    <w:rsid w:val="000D72D4"/>
    <w:rsid w:val="000F243F"/>
    <w:rsid w:val="0010040B"/>
    <w:rsid w:val="00103B95"/>
    <w:rsid w:val="00110FAB"/>
    <w:rsid w:val="001143BC"/>
    <w:rsid w:val="00127737"/>
    <w:rsid w:val="0013354C"/>
    <w:rsid w:val="0013467B"/>
    <w:rsid w:val="00135F7B"/>
    <w:rsid w:val="00164EB6"/>
    <w:rsid w:val="00170655"/>
    <w:rsid w:val="00172B73"/>
    <w:rsid w:val="00174DC1"/>
    <w:rsid w:val="001750F7"/>
    <w:rsid w:val="0017553D"/>
    <w:rsid w:val="00175D22"/>
    <w:rsid w:val="001772C9"/>
    <w:rsid w:val="00181DF6"/>
    <w:rsid w:val="00191CE7"/>
    <w:rsid w:val="001930A1"/>
    <w:rsid w:val="001A365D"/>
    <w:rsid w:val="001B5DB8"/>
    <w:rsid w:val="001B625F"/>
    <w:rsid w:val="001C5779"/>
    <w:rsid w:val="001F4A54"/>
    <w:rsid w:val="00205B4A"/>
    <w:rsid w:val="0020684C"/>
    <w:rsid w:val="002106BC"/>
    <w:rsid w:val="00214488"/>
    <w:rsid w:val="00215C4D"/>
    <w:rsid w:val="0022394C"/>
    <w:rsid w:val="00230CFB"/>
    <w:rsid w:val="0023172D"/>
    <w:rsid w:val="00233728"/>
    <w:rsid w:val="002370E6"/>
    <w:rsid w:val="00244B7A"/>
    <w:rsid w:val="00245506"/>
    <w:rsid w:val="00245C79"/>
    <w:rsid w:val="0025324B"/>
    <w:rsid w:val="00260394"/>
    <w:rsid w:val="00271ED0"/>
    <w:rsid w:val="002838D2"/>
    <w:rsid w:val="00291DAC"/>
    <w:rsid w:val="0029288F"/>
    <w:rsid w:val="00295070"/>
    <w:rsid w:val="00295136"/>
    <w:rsid w:val="00297C39"/>
    <w:rsid w:val="002B3957"/>
    <w:rsid w:val="002B477E"/>
    <w:rsid w:val="002B5CB4"/>
    <w:rsid w:val="002B68A7"/>
    <w:rsid w:val="002D2FED"/>
    <w:rsid w:val="002E2CC8"/>
    <w:rsid w:val="002F0300"/>
    <w:rsid w:val="002F2107"/>
    <w:rsid w:val="002F2350"/>
    <w:rsid w:val="002F3A6B"/>
    <w:rsid w:val="002F7786"/>
    <w:rsid w:val="002F7F6B"/>
    <w:rsid w:val="00303CC2"/>
    <w:rsid w:val="003042BE"/>
    <w:rsid w:val="00304549"/>
    <w:rsid w:val="00306B95"/>
    <w:rsid w:val="003116A6"/>
    <w:rsid w:val="00331B0A"/>
    <w:rsid w:val="00333CF2"/>
    <w:rsid w:val="0033627E"/>
    <w:rsid w:val="00342E17"/>
    <w:rsid w:val="00344533"/>
    <w:rsid w:val="003468DD"/>
    <w:rsid w:val="003536CC"/>
    <w:rsid w:val="003618CC"/>
    <w:rsid w:val="003669A4"/>
    <w:rsid w:val="00377BA1"/>
    <w:rsid w:val="00386CD1"/>
    <w:rsid w:val="00390488"/>
    <w:rsid w:val="003A1590"/>
    <w:rsid w:val="003A3D7D"/>
    <w:rsid w:val="003B04E1"/>
    <w:rsid w:val="003B3710"/>
    <w:rsid w:val="003B4A37"/>
    <w:rsid w:val="003B4AF2"/>
    <w:rsid w:val="003C0BE8"/>
    <w:rsid w:val="003C4379"/>
    <w:rsid w:val="003C7E63"/>
    <w:rsid w:val="003D0378"/>
    <w:rsid w:val="003D15E2"/>
    <w:rsid w:val="003D1B1C"/>
    <w:rsid w:val="003D6D7E"/>
    <w:rsid w:val="003E1864"/>
    <w:rsid w:val="003E2EFA"/>
    <w:rsid w:val="003E59B4"/>
    <w:rsid w:val="003F154F"/>
    <w:rsid w:val="003F19FE"/>
    <w:rsid w:val="00402D7B"/>
    <w:rsid w:val="00405A28"/>
    <w:rsid w:val="004070F0"/>
    <w:rsid w:val="0041039B"/>
    <w:rsid w:val="00416B75"/>
    <w:rsid w:val="00424FD0"/>
    <w:rsid w:val="00436C3F"/>
    <w:rsid w:val="00447A4C"/>
    <w:rsid w:val="00461584"/>
    <w:rsid w:val="00467918"/>
    <w:rsid w:val="004808A7"/>
    <w:rsid w:val="004843E7"/>
    <w:rsid w:val="00485C98"/>
    <w:rsid w:val="00487538"/>
    <w:rsid w:val="004A7325"/>
    <w:rsid w:val="004A75E1"/>
    <w:rsid w:val="004C2D2B"/>
    <w:rsid w:val="004C3898"/>
    <w:rsid w:val="004D04FE"/>
    <w:rsid w:val="004D23C5"/>
    <w:rsid w:val="004D2513"/>
    <w:rsid w:val="004D3641"/>
    <w:rsid w:val="004E3B34"/>
    <w:rsid w:val="004F427B"/>
    <w:rsid w:val="004F536C"/>
    <w:rsid w:val="004F5F66"/>
    <w:rsid w:val="005050C5"/>
    <w:rsid w:val="00515B58"/>
    <w:rsid w:val="0052243F"/>
    <w:rsid w:val="00523E35"/>
    <w:rsid w:val="0053735A"/>
    <w:rsid w:val="00540A7A"/>
    <w:rsid w:val="00547E01"/>
    <w:rsid w:val="00550B1A"/>
    <w:rsid w:val="00553297"/>
    <w:rsid w:val="0055449D"/>
    <w:rsid w:val="005710DC"/>
    <w:rsid w:val="00577862"/>
    <w:rsid w:val="00592E77"/>
    <w:rsid w:val="00592EB7"/>
    <w:rsid w:val="00595F93"/>
    <w:rsid w:val="00597C51"/>
    <w:rsid w:val="005B067D"/>
    <w:rsid w:val="005B07FD"/>
    <w:rsid w:val="005B662A"/>
    <w:rsid w:val="005C041E"/>
    <w:rsid w:val="005C1B5C"/>
    <w:rsid w:val="005C3E74"/>
    <w:rsid w:val="005D3E49"/>
    <w:rsid w:val="005D5276"/>
    <w:rsid w:val="005E5A17"/>
    <w:rsid w:val="005F1AA9"/>
    <w:rsid w:val="005F59A8"/>
    <w:rsid w:val="0060101D"/>
    <w:rsid w:val="00610BBA"/>
    <w:rsid w:val="00610C0F"/>
    <w:rsid w:val="00634076"/>
    <w:rsid w:val="006468F7"/>
    <w:rsid w:val="006552B0"/>
    <w:rsid w:val="00660756"/>
    <w:rsid w:val="006628A1"/>
    <w:rsid w:val="0066306C"/>
    <w:rsid w:val="00670FDB"/>
    <w:rsid w:val="00675416"/>
    <w:rsid w:val="00676D95"/>
    <w:rsid w:val="00681E95"/>
    <w:rsid w:val="00687928"/>
    <w:rsid w:val="00690805"/>
    <w:rsid w:val="00690870"/>
    <w:rsid w:val="006A1A6B"/>
    <w:rsid w:val="006A49BD"/>
    <w:rsid w:val="006A6A6C"/>
    <w:rsid w:val="006B55D0"/>
    <w:rsid w:val="006B7487"/>
    <w:rsid w:val="006C257C"/>
    <w:rsid w:val="006C633D"/>
    <w:rsid w:val="006C79CC"/>
    <w:rsid w:val="006C7D2D"/>
    <w:rsid w:val="006D1852"/>
    <w:rsid w:val="006D656F"/>
    <w:rsid w:val="006E0158"/>
    <w:rsid w:val="006E0FD8"/>
    <w:rsid w:val="006F06D8"/>
    <w:rsid w:val="006F5D2E"/>
    <w:rsid w:val="00701BF7"/>
    <w:rsid w:val="00701E40"/>
    <w:rsid w:val="00705D79"/>
    <w:rsid w:val="00710732"/>
    <w:rsid w:val="007122CA"/>
    <w:rsid w:val="007135B9"/>
    <w:rsid w:val="0071514B"/>
    <w:rsid w:val="00716344"/>
    <w:rsid w:val="00730838"/>
    <w:rsid w:val="0073344C"/>
    <w:rsid w:val="007435F9"/>
    <w:rsid w:val="00745C3C"/>
    <w:rsid w:val="00746F63"/>
    <w:rsid w:val="007634F3"/>
    <w:rsid w:val="00766296"/>
    <w:rsid w:val="007664B4"/>
    <w:rsid w:val="007731F4"/>
    <w:rsid w:val="007762EE"/>
    <w:rsid w:val="007823DB"/>
    <w:rsid w:val="00782AFD"/>
    <w:rsid w:val="00782B10"/>
    <w:rsid w:val="00783CFA"/>
    <w:rsid w:val="00787359"/>
    <w:rsid w:val="00787424"/>
    <w:rsid w:val="007A204F"/>
    <w:rsid w:val="007A5372"/>
    <w:rsid w:val="007B03FC"/>
    <w:rsid w:val="007B33D8"/>
    <w:rsid w:val="007B77E9"/>
    <w:rsid w:val="007C3ED3"/>
    <w:rsid w:val="007C6159"/>
    <w:rsid w:val="007C67C9"/>
    <w:rsid w:val="007D0A99"/>
    <w:rsid w:val="007D1D2D"/>
    <w:rsid w:val="007D3E6F"/>
    <w:rsid w:val="007D469A"/>
    <w:rsid w:val="007E2252"/>
    <w:rsid w:val="007E7F50"/>
    <w:rsid w:val="007F3601"/>
    <w:rsid w:val="007F4479"/>
    <w:rsid w:val="007F51BE"/>
    <w:rsid w:val="00800686"/>
    <w:rsid w:val="0080071D"/>
    <w:rsid w:val="0080240A"/>
    <w:rsid w:val="00803250"/>
    <w:rsid w:val="00811D24"/>
    <w:rsid w:val="008126D5"/>
    <w:rsid w:val="00813F95"/>
    <w:rsid w:val="00822C42"/>
    <w:rsid w:val="00831BB7"/>
    <w:rsid w:val="00832DE9"/>
    <w:rsid w:val="00835574"/>
    <w:rsid w:val="008376CC"/>
    <w:rsid w:val="00843904"/>
    <w:rsid w:val="00856454"/>
    <w:rsid w:val="00866460"/>
    <w:rsid w:val="008738BD"/>
    <w:rsid w:val="0087423F"/>
    <w:rsid w:val="00874A0D"/>
    <w:rsid w:val="00874C8D"/>
    <w:rsid w:val="00882F51"/>
    <w:rsid w:val="00897CEB"/>
    <w:rsid w:val="008A0FC3"/>
    <w:rsid w:val="008A17C6"/>
    <w:rsid w:val="008A5EF4"/>
    <w:rsid w:val="008A7B89"/>
    <w:rsid w:val="008B3872"/>
    <w:rsid w:val="008B660F"/>
    <w:rsid w:val="008B7DBE"/>
    <w:rsid w:val="008C6F5F"/>
    <w:rsid w:val="008D5788"/>
    <w:rsid w:val="008D6E8E"/>
    <w:rsid w:val="008D794B"/>
    <w:rsid w:val="008D7E1E"/>
    <w:rsid w:val="008E216D"/>
    <w:rsid w:val="008F2594"/>
    <w:rsid w:val="00904F9D"/>
    <w:rsid w:val="00905836"/>
    <w:rsid w:val="00907B4B"/>
    <w:rsid w:val="00910B33"/>
    <w:rsid w:val="00917F58"/>
    <w:rsid w:val="009263EC"/>
    <w:rsid w:val="0092743D"/>
    <w:rsid w:val="00936A34"/>
    <w:rsid w:val="00937CC9"/>
    <w:rsid w:val="009413AA"/>
    <w:rsid w:val="0094281A"/>
    <w:rsid w:val="00942B47"/>
    <w:rsid w:val="00944260"/>
    <w:rsid w:val="00950A42"/>
    <w:rsid w:val="00951EDE"/>
    <w:rsid w:val="00953025"/>
    <w:rsid w:val="009571FB"/>
    <w:rsid w:val="00963BB7"/>
    <w:rsid w:val="00975E02"/>
    <w:rsid w:val="00984106"/>
    <w:rsid w:val="009845FE"/>
    <w:rsid w:val="00996818"/>
    <w:rsid w:val="009A5BCE"/>
    <w:rsid w:val="009B259D"/>
    <w:rsid w:val="009B2C9A"/>
    <w:rsid w:val="009B32D8"/>
    <w:rsid w:val="009C0796"/>
    <w:rsid w:val="009C0F83"/>
    <w:rsid w:val="009C4737"/>
    <w:rsid w:val="009C6E97"/>
    <w:rsid w:val="009E017F"/>
    <w:rsid w:val="009E44C8"/>
    <w:rsid w:val="009E49AD"/>
    <w:rsid w:val="009E6600"/>
    <w:rsid w:val="009F14C9"/>
    <w:rsid w:val="009F3714"/>
    <w:rsid w:val="009F43E6"/>
    <w:rsid w:val="00A0047C"/>
    <w:rsid w:val="00A13AC2"/>
    <w:rsid w:val="00A36DA6"/>
    <w:rsid w:val="00A400B4"/>
    <w:rsid w:val="00A412CC"/>
    <w:rsid w:val="00A4210C"/>
    <w:rsid w:val="00A430ED"/>
    <w:rsid w:val="00A44692"/>
    <w:rsid w:val="00A45CA7"/>
    <w:rsid w:val="00A45D4C"/>
    <w:rsid w:val="00A57609"/>
    <w:rsid w:val="00A60165"/>
    <w:rsid w:val="00A6128F"/>
    <w:rsid w:val="00A64FE8"/>
    <w:rsid w:val="00A708A7"/>
    <w:rsid w:val="00A80A19"/>
    <w:rsid w:val="00A86579"/>
    <w:rsid w:val="00A900CF"/>
    <w:rsid w:val="00A9669E"/>
    <w:rsid w:val="00A97E62"/>
    <w:rsid w:val="00AA0609"/>
    <w:rsid w:val="00AA1606"/>
    <w:rsid w:val="00AA2940"/>
    <w:rsid w:val="00AB0567"/>
    <w:rsid w:val="00AB5808"/>
    <w:rsid w:val="00AB74FA"/>
    <w:rsid w:val="00AC03E5"/>
    <w:rsid w:val="00AC3A9C"/>
    <w:rsid w:val="00AC5CDA"/>
    <w:rsid w:val="00AD45A2"/>
    <w:rsid w:val="00AE4582"/>
    <w:rsid w:val="00AE69A6"/>
    <w:rsid w:val="00AF031F"/>
    <w:rsid w:val="00AF0967"/>
    <w:rsid w:val="00AF22A0"/>
    <w:rsid w:val="00AF2493"/>
    <w:rsid w:val="00AF6601"/>
    <w:rsid w:val="00AF669C"/>
    <w:rsid w:val="00B02DE5"/>
    <w:rsid w:val="00B057CA"/>
    <w:rsid w:val="00B1573C"/>
    <w:rsid w:val="00B232BE"/>
    <w:rsid w:val="00B246A7"/>
    <w:rsid w:val="00B30163"/>
    <w:rsid w:val="00B31E6F"/>
    <w:rsid w:val="00B3465A"/>
    <w:rsid w:val="00B37825"/>
    <w:rsid w:val="00B432C7"/>
    <w:rsid w:val="00B56B3E"/>
    <w:rsid w:val="00B61EC8"/>
    <w:rsid w:val="00B6463C"/>
    <w:rsid w:val="00B66FE5"/>
    <w:rsid w:val="00B71AF2"/>
    <w:rsid w:val="00B75117"/>
    <w:rsid w:val="00B80EBC"/>
    <w:rsid w:val="00B8185A"/>
    <w:rsid w:val="00B84AEF"/>
    <w:rsid w:val="00B97B47"/>
    <w:rsid w:val="00BA2E18"/>
    <w:rsid w:val="00BA30D4"/>
    <w:rsid w:val="00BA6A9A"/>
    <w:rsid w:val="00BB3EFC"/>
    <w:rsid w:val="00BB479C"/>
    <w:rsid w:val="00BC1527"/>
    <w:rsid w:val="00BC27C4"/>
    <w:rsid w:val="00BC29DF"/>
    <w:rsid w:val="00BC7207"/>
    <w:rsid w:val="00BD66D4"/>
    <w:rsid w:val="00BE48FC"/>
    <w:rsid w:val="00BF4063"/>
    <w:rsid w:val="00C0044D"/>
    <w:rsid w:val="00C034BB"/>
    <w:rsid w:val="00C04DB3"/>
    <w:rsid w:val="00C12980"/>
    <w:rsid w:val="00C21672"/>
    <w:rsid w:val="00C25E56"/>
    <w:rsid w:val="00C27656"/>
    <w:rsid w:val="00C27F10"/>
    <w:rsid w:val="00C4302B"/>
    <w:rsid w:val="00C4403A"/>
    <w:rsid w:val="00C50E89"/>
    <w:rsid w:val="00C52D97"/>
    <w:rsid w:val="00C54B30"/>
    <w:rsid w:val="00C552F2"/>
    <w:rsid w:val="00C6174E"/>
    <w:rsid w:val="00C62269"/>
    <w:rsid w:val="00C62D50"/>
    <w:rsid w:val="00C64547"/>
    <w:rsid w:val="00C65C76"/>
    <w:rsid w:val="00C66DE9"/>
    <w:rsid w:val="00C670F2"/>
    <w:rsid w:val="00C811AE"/>
    <w:rsid w:val="00C87E77"/>
    <w:rsid w:val="00C909A7"/>
    <w:rsid w:val="00C93267"/>
    <w:rsid w:val="00C966E1"/>
    <w:rsid w:val="00C96D34"/>
    <w:rsid w:val="00CA06AC"/>
    <w:rsid w:val="00CA5BB0"/>
    <w:rsid w:val="00CB0A17"/>
    <w:rsid w:val="00CB1132"/>
    <w:rsid w:val="00CB137D"/>
    <w:rsid w:val="00CB1AEC"/>
    <w:rsid w:val="00CC23D9"/>
    <w:rsid w:val="00CC70DD"/>
    <w:rsid w:val="00CC7A1F"/>
    <w:rsid w:val="00CE3674"/>
    <w:rsid w:val="00CF221D"/>
    <w:rsid w:val="00D00CF7"/>
    <w:rsid w:val="00D11A5F"/>
    <w:rsid w:val="00D13A11"/>
    <w:rsid w:val="00D15E67"/>
    <w:rsid w:val="00D2764B"/>
    <w:rsid w:val="00D35DCB"/>
    <w:rsid w:val="00D4380C"/>
    <w:rsid w:val="00D451A0"/>
    <w:rsid w:val="00D5422A"/>
    <w:rsid w:val="00D54489"/>
    <w:rsid w:val="00D6547A"/>
    <w:rsid w:val="00D75898"/>
    <w:rsid w:val="00D85C66"/>
    <w:rsid w:val="00D9044D"/>
    <w:rsid w:val="00D92DB9"/>
    <w:rsid w:val="00DA01CD"/>
    <w:rsid w:val="00DA1938"/>
    <w:rsid w:val="00DA31F7"/>
    <w:rsid w:val="00DA346A"/>
    <w:rsid w:val="00DE11E6"/>
    <w:rsid w:val="00DF07BE"/>
    <w:rsid w:val="00DF1184"/>
    <w:rsid w:val="00DF7EA0"/>
    <w:rsid w:val="00E050D2"/>
    <w:rsid w:val="00E10047"/>
    <w:rsid w:val="00E22016"/>
    <w:rsid w:val="00E24EA1"/>
    <w:rsid w:val="00E2678D"/>
    <w:rsid w:val="00E3110A"/>
    <w:rsid w:val="00E33358"/>
    <w:rsid w:val="00E45678"/>
    <w:rsid w:val="00E52CE1"/>
    <w:rsid w:val="00E56B5D"/>
    <w:rsid w:val="00E71794"/>
    <w:rsid w:val="00E81111"/>
    <w:rsid w:val="00E872F5"/>
    <w:rsid w:val="00E94969"/>
    <w:rsid w:val="00EA6756"/>
    <w:rsid w:val="00EC1F1B"/>
    <w:rsid w:val="00F055B4"/>
    <w:rsid w:val="00F05BAA"/>
    <w:rsid w:val="00F063C3"/>
    <w:rsid w:val="00F116B9"/>
    <w:rsid w:val="00F175E8"/>
    <w:rsid w:val="00F20E14"/>
    <w:rsid w:val="00F225E9"/>
    <w:rsid w:val="00F2372C"/>
    <w:rsid w:val="00F26C6E"/>
    <w:rsid w:val="00F27BFA"/>
    <w:rsid w:val="00F3041C"/>
    <w:rsid w:val="00F41A1B"/>
    <w:rsid w:val="00F45CB6"/>
    <w:rsid w:val="00F70A63"/>
    <w:rsid w:val="00F76A36"/>
    <w:rsid w:val="00F77F09"/>
    <w:rsid w:val="00F84867"/>
    <w:rsid w:val="00F90661"/>
    <w:rsid w:val="00F930D4"/>
    <w:rsid w:val="00F9384B"/>
    <w:rsid w:val="00FA0EFD"/>
    <w:rsid w:val="00FB0378"/>
    <w:rsid w:val="00FB4C8B"/>
    <w:rsid w:val="00FC12E8"/>
    <w:rsid w:val="00FC2B24"/>
    <w:rsid w:val="00FC38FA"/>
    <w:rsid w:val="00FD79D7"/>
    <w:rsid w:val="00FE33A2"/>
    <w:rsid w:val="00FE4D51"/>
    <w:rsid w:val="00FE5F7F"/>
    <w:rsid w:val="00FF2DD2"/>
    <w:rsid w:val="00FF779F"/>
    <w:rsid w:val="00FF79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04"/>
  </w:style>
  <w:style w:type="paragraph" w:styleId="5">
    <w:name w:val="heading 5"/>
    <w:basedOn w:val="a"/>
    <w:next w:val="a"/>
    <w:link w:val="50"/>
    <w:semiHidden/>
    <w:unhideWhenUsed/>
    <w:qFormat/>
    <w:rsid w:val="00905836"/>
    <w:pPr>
      <w:spacing w:before="240" w:after="60" w:line="240" w:lineRule="auto"/>
      <w:jc w:val="both"/>
      <w:outlineLvl w:val="4"/>
    </w:pPr>
    <w:rPr>
      <w:rFonts w:ascii="Times New Roman" w:eastAsia="Calibri"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2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28F"/>
    <w:rPr>
      <w:rFonts w:ascii="Tahoma" w:hAnsi="Tahoma" w:cs="Tahoma"/>
      <w:sz w:val="16"/>
      <w:szCs w:val="16"/>
    </w:rPr>
  </w:style>
  <w:style w:type="paragraph" w:customStyle="1" w:styleId="Default">
    <w:name w:val="Default"/>
    <w:uiPriority w:val="99"/>
    <w:rsid w:val="00A6128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9C07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BC7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645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4547"/>
  </w:style>
  <w:style w:type="paragraph" w:styleId="a9">
    <w:name w:val="footer"/>
    <w:basedOn w:val="a"/>
    <w:link w:val="aa"/>
    <w:uiPriority w:val="99"/>
    <w:unhideWhenUsed/>
    <w:rsid w:val="00C645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4547"/>
  </w:style>
  <w:style w:type="character" w:customStyle="1" w:styleId="50">
    <w:name w:val="Заголовок 5 Знак"/>
    <w:basedOn w:val="a0"/>
    <w:link w:val="5"/>
    <w:semiHidden/>
    <w:rsid w:val="00905836"/>
    <w:rPr>
      <w:rFonts w:ascii="Times New Roman" w:eastAsia="Calibri" w:hAnsi="Times New Roman" w:cs="Times New Roman"/>
      <w:b/>
      <w:bCs/>
      <w:i/>
      <w:iCs/>
      <w:sz w:val="26"/>
      <w:szCs w:val="26"/>
      <w:lang w:eastAsia="ru-RU"/>
    </w:rPr>
  </w:style>
  <w:style w:type="paragraph" w:styleId="ab">
    <w:name w:val="List Paragraph"/>
    <w:basedOn w:val="a"/>
    <w:uiPriority w:val="34"/>
    <w:qFormat/>
    <w:rsid w:val="003E18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34</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оэбц</cp:lastModifiedBy>
  <cp:revision>16</cp:revision>
  <cp:lastPrinted>2018-10-15T06:12:00Z</cp:lastPrinted>
  <dcterms:created xsi:type="dcterms:W3CDTF">2018-10-08T15:10:00Z</dcterms:created>
  <dcterms:modified xsi:type="dcterms:W3CDTF">2018-10-15T07:46:00Z</dcterms:modified>
</cp:coreProperties>
</file>